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569B2" w14:textId="77777777" w:rsidR="009205BB" w:rsidRPr="005668BE" w:rsidRDefault="009205BB" w:rsidP="009205BB">
      <w:pPr>
        <w:spacing w:before="240"/>
        <w:jc w:val="center"/>
        <w:rPr>
          <w:rFonts w:ascii="Calibri" w:hAnsi="Calibri" w:cs="Calibri"/>
          <w:b/>
          <w:i/>
          <w:sz w:val="24"/>
          <w:szCs w:val="24"/>
        </w:rPr>
      </w:pPr>
      <w:r w:rsidRPr="005668BE">
        <w:rPr>
          <w:rFonts w:ascii="Calibri" w:hAnsi="Calibri" w:cs="Calibri"/>
          <w:b/>
          <w:i/>
          <w:sz w:val="24"/>
          <w:szCs w:val="24"/>
        </w:rPr>
        <w:t>Školský vzdelávací program</w:t>
      </w:r>
    </w:p>
    <w:p w14:paraId="373106DE" w14:textId="7A71AB6F" w:rsidR="009205BB" w:rsidRPr="005668BE" w:rsidRDefault="009205BB" w:rsidP="005668BE">
      <w:pPr>
        <w:pStyle w:val="Nadpis1"/>
        <w:jc w:val="center"/>
      </w:pPr>
      <w:r w:rsidRPr="005668BE">
        <w:t>N</w:t>
      </w:r>
      <w:r w:rsidR="005668BE">
        <w:t>áboženská výchova</w:t>
      </w:r>
    </w:p>
    <w:p w14:paraId="3B7D3604" w14:textId="31D77111" w:rsidR="009205BB" w:rsidRPr="000F0B09" w:rsidRDefault="009205BB" w:rsidP="009205BB">
      <w:pPr>
        <w:rPr>
          <w:rFonts w:ascii="Calibri" w:hAnsi="Calibri" w:cs="Calibri"/>
          <w:bCs/>
        </w:rPr>
      </w:pPr>
      <w:r w:rsidRPr="000F0B09">
        <w:rPr>
          <w:rFonts w:ascii="Calibri" w:hAnsi="Calibri" w:cs="Calibri"/>
          <w:b/>
        </w:rPr>
        <w:t xml:space="preserve">Vzdelávacia oblasť: </w:t>
      </w:r>
      <w:r w:rsidRPr="000F0B09">
        <w:rPr>
          <w:rFonts w:ascii="Calibri" w:hAnsi="Calibri" w:cs="Calibri"/>
          <w:bCs/>
        </w:rPr>
        <w:t>Človek a spoločnosť</w:t>
      </w:r>
    </w:p>
    <w:p w14:paraId="4D8E1530" w14:textId="7DBEAA34" w:rsidR="009205BB" w:rsidRPr="000F0B09" w:rsidRDefault="009205BB" w:rsidP="009205BB">
      <w:pPr>
        <w:rPr>
          <w:rFonts w:ascii="Calibri" w:hAnsi="Calibri" w:cs="Calibri"/>
          <w:b/>
        </w:rPr>
      </w:pPr>
      <w:r w:rsidRPr="000F0B09">
        <w:rPr>
          <w:rFonts w:ascii="Calibri" w:hAnsi="Calibri" w:cs="Calibri"/>
          <w:b/>
        </w:rPr>
        <w:t xml:space="preserve">Vyučovací predmet: </w:t>
      </w:r>
      <w:r w:rsidRPr="000F0B09">
        <w:rPr>
          <w:rFonts w:ascii="Calibri" w:hAnsi="Calibri" w:cs="Calibri"/>
          <w:bCs/>
        </w:rPr>
        <w:t>Náboženská výchova</w:t>
      </w:r>
    </w:p>
    <w:p w14:paraId="5ECFB531" w14:textId="4DEAF608" w:rsidR="009205BB" w:rsidRPr="000F0B09" w:rsidRDefault="009205BB" w:rsidP="009205BB">
      <w:pPr>
        <w:rPr>
          <w:rFonts w:ascii="Calibri" w:hAnsi="Calibri" w:cs="Calibri"/>
          <w:b/>
        </w:rPr>
      </w:pPr>
      <w:r w:rsidRPr="000F0B09">
        <w:rPr>
          <w:rFonts w:ascii="Calibri" w:hAnsi="Calibri" w:cs="Calibri"/>
          <w:b/>
        </w:rPr>
        <w:t xml:space="preserve">Ročník: </w:t>
      </w:r>
      <w:r w:rsidRPr="000F0B09">
        <w:rPr>
          <w:rFonts w:ascii="Calibri" w:hAnsi="Calibri" w:cs="Calibri"/>
          <w:bCs/>
        </w:rPr>
        <w:t>2. - 4. ročník</w:t>
      </w:r>
    </w:p>
    <w:p w14:paraId="61670213" w14:textId="77777777" w:rsidR="009205BB" w:rsidRPr="000F0B09" w:rsidRDefault="009205BB" w:rsidP="009205BB">
      <w:pPr>
        <w:rPr>
          <w:rFonts w:ascii="Calibri" w:hAnsi="Calibri" w:cs="Calibri"/>
          <w:bCs/>
        </w:rPr>
      </w:pPr>
      <w:r w:rsidRPr="000F0B09">
        <w:rPr>
          <w:rFonts w:ascii="Calibri" w:hAnsi="Calibri" w:cs="Calibri"/>
          <w:b/>
        </w:rPr>
        <w:t xml:space="preserve">Učebný plán: </w:t>
      </w:r>
      <w:r w:rsidRPr="00D84694">
        <w:rPr>
          <w:rFonts w:ascii="Calibri" w:hAnsi="Calibri" w:cs="Calibri"/>
          <w:bCs/>
        </w:rPr>
        <w:t>1</w:t>
      </w:r>
      <w:r w:rsidRPr="000F0B09">
        <w:rPr>
          <w:rFonts w:ascii="Calibri" w:hAnsi="Calibri" w:cs="Calibri"/>
          <w:bCs/>
        </w:rPr>
        <w:t xml:space="preserve"> hodiny týždenne – v súlade so ŠVP</w:t>
      </w:r>
    </w:p>
    <w:p w14:paraId="63CA055E" w14:textId="406DA656" w:rsidR="000F0B09" w:rsidRPr="000F0B09" w:rsidRDefault="000F0B09" w:rsidP="000F0B09">
      <w:pPr>
        <w:pStyle w:val="Nadpis1"/>
        <w:rPr>
          <w:rFonts w:cs="Calibri"/>
          <w:b w:val="0"/>
          <w:bCs/>
          <w:szCs w:val="32"/>
        </w:rPr>
      </w:pPr>
      <w:r w:rsidRPr="000F0B09">
        <w:rPr>
          <w:rFonts w:cs="Calibri"/>
          <w:bCs/>
          <w:szCs w:val="32"/>
        </w:rPr>
        <w:t>Charakteristika predmetu</w:t>
      </w:r>
    </w:p>
    <w:p w14:paraId="5B9764BD" w14:textId="77777777" w:rsidR="009205BB" w:rsidRPr="000F0B09" w:rsidRDefault="009205BB" w:rsidP="009205BB">
      <w:pPr>
        <w:jc w:val="both"/>
        <w:rPr>
          <w:rFonts w:ascii="Calibri" w:eastAsia="Times New Roman" w:hAnsi="Calibri" w:cs="Calibri"/>
          <w:szCs w:val="24"/>
          <w:lang w:eastAsia="sk-SK"/>
        </w:rPr>
      </w:pPr>
      <w:r w:rsidRPr="000F0B09">
        <w:rPr>
          <w:rFonts w:ascii="Calibri" w:eastAsia="Times New Roman" w:hAnsi="Calibri" w:cs="Calibri"/>
          <w:szCs w:val="24"/>
          <w:lang w:eastAsia="sk-SK"/>
        </w:rPr>
        <w:t xml:space="preserve">Vzdelávací štandard predmetu náboženská výchova/náboženstvo Katolíckej cirkvi nepredstavuje iba súhrn katalógov, ktoré stanovujú výkony a obsah daného predmetu, ale je to predovšetkým program rôznych činností a otvorených príležitostí na rozvíjanie individuálnych učebných možností žiakov. </w:t>
      </w:r>
    </w:p>
    <w:p w14:paraId="621D4B59" w14:textId="77777777" w:rsidR="009205BB" w:rsidRPr="000F0B09" w:rsidRDefault="009205BB" w:rsidP="009205BB">
      <w:pPr>
        <w:jc w:val="both"/>
        <w:rPr>
          <w:rFonts w:ascii="Calibri" w:eastAsia="Times New Roman" w:hAnsi="Calibri" w:cs="Calibri"/>
          <w:szCs w:val="24"/>
          <w:lang w:eastAsia="sk-SK"/>
        </w:rPr>
      </w:pPr>
      <w:r w:rsidRPr="000F0B09">
        <w:rPr>
          <w:rFonts w:ascii="Calibri" w:eastAsia="Times New Roman" w:hAnsi="Calibri" w:cs="Calibri"/>
          <w:szCs w:val="24"/>
          <w:lang w:eastAsia="sk-SK"/>
        </w:rPr>
        <w:t xml:space="preserve">Vzdelávací štandard pozostáva z charakteristiky predmetu a základných učebných cieľov, ktoré sa konkretizujú vo výkonovom štandarde. Je to ucelený systém výkonov, ktoré sú vyjadrené kognitívne odstupňovanými konkretizovanými cieľmi – učebnými požiadavkami. Tieto základné požiadavky môžu učitelia ešte viac špecifikovať, konkretizovať a rozvíjať v podobe konkrétnych učebných cieľov, učebných úloh a otázok. </w:t>
      </w:r>
    </w:p>
    <w:p w14:paraId="79122EBE" w14:textId="77777777" w:rsidR="009205BB" w:rsidRPr="000F0B09" w:rsidRDefault="009205BB" w:rsidP="009205BB">
      <w:pPr>
        <w:jc w:val="both"/>
        <w:rPr>
          <w:rFonts w:ascii="Calibri" w:eastAsia="Times New Roman" w:hAnsi="Calibri" w:cs="Calibri"/>
          <w:szCs w:val="24"/>
          <w:lang w:eastAsia="sk-SK"/>
        </w:rPr>
      </w:pPr>
      <w:r w:rsidRPr="000F0B09">
        <w:rPr>
          <w:rFonts w:ascii="Calibri" w:eastAsia="Times New Roman" w:hAnsi="Calibri" w:cs="Calibri"/>
          <w:szCs w:val="24"/>
          <w:lang w:eastAsia="sk-SK"/>
        </w:rPr>
        <w:t xml:space="preserve">K vymedzeným výkonom je priradený učebný obsah, v ktorom sa zdôrazňujú pojmy ako kľúčový prvok vnútornej štruktúry učebného obsahu. Učivo je v ňom štruktúrované podľa jednotlivých tematických celkov. Je to základ vymedzeného učebného obsahu. To však nevylučuje možnosť učiteľov tvorivo modifikovať stanovený učebný obsah v rámci školského vzdelávacieho programu. </w:t>
      </w:r>
    </w:p>
    <w:p w14:paraId="4F9F52BA" w14:textId="57D79B8F" w:rsidR="009205BB" w:rsidRPr="000F0B09" w:rsidRDefault="009205BB" w:rsidP="000F0B09">
      <w:pPr>
        <w:jc w:val="both"/>
        <w:rPr>
          <w:rFonts w:ascii="Calibri" w:hAnsi="Calibri" w:cs="Calibri"/>
          <w:b/>
          <w:bCs/>
          <w:sz w:val="32"/>
          <w:szCs w:val="32"/>
        </w:rPr>
      </w:pPr>
      <w:r w:rsidRPr="000F0B09">
        <w:rPr>
          <w:rFonts w:ascii="Calibri" w:eastAsia="Times New Roman" w:hAnsi="Calibri" w:cs="Calibri"/>
          <w:szCs w:val="24"/>
          <w:lang w:eastAsia="sk-SK"/>
        </w:rPr>
        <w:t>Požadované vedomosti v náboženskej výchove/náboženstve slúžia rozvoju náboženskej dimenzie, ktorá je súčasťou kultúry a prispieva k celkovému formovaniu osobnosti žiakov.</w:t>
      </w:r>
      <w:r w:rsidR="000F0B09">
        <w:rPr>
          <w:rFonts w:ascii="Calibri" w:eastAsia="Times New Roman" w:hAnsi="Calibri" w:cs="Calibri"/>
          <w:szCs w:val="24"/>
          <w:lang w:eastAsia="sk-SK"/>
        </w:rPr>
        <w:t xml:space="preserve"> </w:t>
      </w:r>
    </w:p>
    <w:p w14:paraId="73B9DA1D" w14:textId="77777777" w:rsidR="009205BB" w:rsidRPr="000F0B09" w:rsidRDefault="009205BB" w:rsidP="009205BB">
      <w:pPr>
        <w:jc w:val="both"/>
        <w:rPr>
          <w:rFonts w:ascii="Calibri" w:eastAsia="Times New Roman" w:hAnsi="Calibri" w:cs="Calibri"/>
          <w:szCs w:val="24"/>
          <w:lang w:eastAsia="sk-SK"/>
        </w:rPr>
      </w:pPr>
      <w:r w:rsidRPr="000F0B09">
        <w:rPr>
          <w:rFonts w:ascii="Calibri" w:eastAsia="Times New Roman" w:hAnsi="Calibri" w:cs="Calibri"/>
          <w:szCs w:val="24"/>
          <w:lang w:eastAsia="sk-SK"/>
        </w:rPr>
        <w:t xml:space="preserve">Predmet náboženská výchova/náboženstvo v primárnom vzdelávaní podporuje základné predpoklady kresťanských životných postojov a konania žiakov. Rozvíja duchovný svet detí, umožňuje im prostredníctvom biblických príbehov poznávať Trojjediného Boha, Božiu Matku Máriu a svätých. Poznatky, ktoré získavajú žiaci v tomto období, sú predpokladom pre otvorenie sa životu s Ježišom Kristom aj prostredníctvom prijatia sviatosti Eucharistie. Na podklade Božích prikázaní ich učí rozlišovať dobro od zla. Náboženská výchova/náboženstvo v nich rozvíja komunikačné zručnosti, otvára ich chápaniu okolitého sveta a vďačnosti za prijaté dary. Ovplyvňuje hodnotovú orientáciu žiakov, ktorá im pomáha byť prospešnými rodine, spoločnosti a Cirkvi. </w:t>
      </w:r>
    </w:p>
    <w:p w14:paraId="5AB4F477" w14:textId="77777777" w:rsidR="000F0B09" w:rsidRPr="000F0B09" w:rsidRDefault="000F0B09" w:rsidP="000F0B09">
      <w:pPr>
        <w:pStyle w:val="Nadpis1"/>
        <w:rPr>
          <w:rFonts w:cs="Calibri"/>
          <w:b w:val="0"/>
          <w:bCs/>
          <w:szCs w:val="32"/>
        </w:rPr>
      </w:pPr>
      <w:r w:rsidRPr="000F0B09">
        <w:rPr>
          <w:rFonts w:cs="Calibri"/>
          <w:bCs/>
          <w:szCs w:val="32"/>
        </w:rPr>
        <w:t>Ciele predmetu</w:t>
      </w:r>
    </w:p>
    <w:p w14:paraId="4E86BCDA" w14:textId="77777777" w:rsidR="009205BB" w:rsidRPr="000F0B09" w:rsidRDefault="009205BB" w:rsidP="004258C5">
      <w:pPr>
        <w:pStyle w:val="Odsekzoznamu"/>
        <w:rPr>
          <w:lang w:eastAsia="sk-SK"/>
        </w:rPr>
      </w:pPr>
      <w:r w:rsidRPr="000F0B09">
        <w:rPr>
          <w:lang w:eastAsia="sk-SK"/>
        </w:rPr>
        <w:t xml:space="preserve">získajú vedomie jedinečnosti a neopakovateľnosti človeka ako originálneho Božieho stvorenia, </w:t>
      </w:r>
    </w:p>
    <w:p w14:paraId="2197902F" w14:textId="77777777" w:rsidR="009205BB" w:rsidRPr="000F0B09" w:rsidRDefault="009205BB" w:rsidP="004258C5">
      <w:pPr>
        <w:pStyle w:val="Odsekzoznamu"/>
        <w:rPr>
          <w:rFonts w:eastAsia="Times New Roman" w:cs="Calibri"/>
          <w:szCs w:val="24"/>
          <w:lang w:eastAsia="sk-SK"/>
        </w:rPr>
      </w:pPr>
      <w:r w:rsidRPr="000F0B09">
        <w:rPr>
          <w:rFonts w:eastAsia="Times New Roman" w:cs="Calibri"/>
          <w:szCs w:val="24"/>
          <w:lang w:eastAsia="sk-SK"/>
        </w:rPr>
        <w:t xml:space="preserve">nadobudnú základné vedomosti o existencii a pôsobení Boha podľa učenia Katolíckej cirkvi, </w:t>
      </w:r>
    </w:p>
    <w:p w14:paraId="17F124F2" w14:textId="77777777" w:rsidR="009205BB" w:rsidRPr="000F0B09" w:rsidRDefault="009205BB" w:rsidP="004258C5">
      <w:pPr>
        <w:pStyle w:val="Odsekzoznamu"/>
        <w:rPr>
          <w:rFonts w:eastAsia="Times New Roman" w:cs="Calibri"/>
          <w:szCs w:val="24"/>
          <w:lang w:eastAsia="sk-SK"/>
        </w:rPr>
      </w:pPr>
      <w:r w:rsidRPr="000F0B09">
        <w:rPr>
          <w:rFonts w:eastAsia="Times New Roman" w:cs="Calibri"/>
          <w:szCs w:val="24"/>
          <w:lang w:eastAsia="sk-SK"/>
        </w:rPr>
        <w:lastRenderedPageBreak/>
        <w:t xml:space="preserve">získajú vedomosti o živote Panny Márie a svätých, ktoré sú predpokladom náležitej úcty k nim, </w:t>
      </w:r>
    </w:p>
    <w:p w14:paraId="7130C4B8" w14:textId="77777777" w:rsidR="009205BB" w:rsidRPr="000F0B09" w:rsidRDefault="009205BB" w:rsidP="004258C5">
      <w:pPr>
        <w:pStyle w:val="Odsekzoznamu"/>
        <w:rPr>
          <w:rFonts w:eastAsia="Times New Roman" w:cs="Calibri"/>
          <w:szCs w:val="24"/>
          <w:lang w:eastAsia="sk-SK"/>
        </w:rPr>
      </w:pPr>
      <w:r w:rsidRPr="000F0B09">
        <w:rPr>
          <w:rFonts w:eastAsia="Times New Roman" w:cs="Calibri"/>
          <w:szCs w:val="24"/>
          <w:lang w:eastAsia="sk-SK"/>
        </w:rPr>
        <w:t xml:space="preserve">získajú vedomosti o vzniku a účinkovaní Cirkvi v dejinách i v dnešnom svete, </w:t>
      </w:r>
    </w:p>
    <w:p w14:paraId="1B42A19C" w14:textId="77777777" w:rsidR="009205BB" w:rsidRPr="000F0B09" w:rsidRDefault="009205BB" w:rsidP="004258C5">
      <w:pPr>
        <w:pStyle w:val="Odsekzoznamu"/>
        <w:rPr>
          <w:rFonts w:eastAsia="Times New Roman" w:cs="Calibri"/>
          <w:szCs w:val="24"/>
          <w:lang w:eastAsia="sk-SK"/>
        </w:rPr>
      </w:pPr>
      <w:r w:rsidRPr="000F0B09">
        <w:rPr>
          <w:rFonts w:eastAsia="Times New Roman" w:cs="Calibri"/>
          <w:szCs w:val="24"/>
          <w:lang w:eastAsia="sk-SK"/>
        </w:rPr>
        <w:t xml:space="preserve">zorientujú sa v morálnych hodnotách, ktoré sú postavené na Desatore, </w:t>
      </w:r>
    </w:p>
    <w:p w14:paraId="08FCF45C" w14:textId="77777777" w:rsidR="009205BB" w:rsidRPr="000F0B09" w:rsidRDefault="009205BB" w:rsidP="004258C5">
      <w:pPr>
        <w:pStyle w:val="Odsekzoznamu"/>
        <w:rPr>
          <w:rFonts w:eastAsia="Times New Roman" w:cs="Calibri"/>
          <w:szCs w:val="24"/>
          <w:lang w:eastAsia="sk-SK"/>
        </w:rPr>
      </w:pPr>
      <w:r w:rsidRPr="000F0B09">
        <w:rPr>
          <w:rFonts w:eastAsia="Times New Roman" w:cs="Calibri"/>
          <w:szCs w:val="24"/>
          <w:lang w:eastAsia="sk-SK"/>
        </w:rPr>
        <w:t>nadobudnú vhodné komunikačné zručnosti k vyjadrovaniu vlastných myšlienok a citov,</w:t>
      </w:r>
    </w:p>
    <w:p w14:paraId="3E2C5B43" w14:textId="77777777" w:rsidR="009205BB" w:rsidRDefault="009205BB" w:rsidP="004258C5">
      <w:pPr>
        <w:pStyle w:val="Odsekzoznamu"/>
        <w:rPr>
          <w:rFonts w:eastAsia="Times New Roman" w:cs="Calibri"/>
          <w:szCs w:val="24"/>
          <w:lang w:eastAsia="sk-SK"/>
        </w:rPr>
      </w:pPr>
      <w:r w:rsidRPr="000F0B09">
        <w:rPr>
          <w:rFonts w:eastAsia="Times New Roman" w:cs="Calibri"/>
          <w:szCs w:val="24"/>
          <w:lang w:eastAsia="sk-SK"/>
        </w:rPr>
        <w:t>získajú spôsobilosť pre pravidelnú modlitbu, rozlišovanie dobra od zla, voľbu dobra pre seba i iných.</w:t>
      </w:r>
    </w:p>
    <w:p w14:paraId="0B6CF6E5" w14:textId="0BAC6C0D" w:rsidR="000F0B09" w:rsidRPr="005668BE" w:rsidRDefault="000F0B09" w:rsidP="005668BE">
      <w:pPr>
        <w:pStyle w:val="Nadpis1"/>
      </w:pPr>
      <w:r w:rsidRPr="005668BE">
        <w:t xml:space="preserve">Obsah predmetu </w:t>
      </w:r>
    </w:p>
    <w:p w14:paraId="564E394F" w14:textId="4F233214" w:rsidR="000F0B09" w:rsidRPr="005668BE" w:rsidRDefault="005668BE" w:rsidP="005668BE">
      <w:pPr>
        <w:rPr>
          <w:rFonts w:ascii="Calibri" w:hAnsi="Calibri" w:cs="Calibri"/>
          <w:lang w:eastAsia="sk-SK"/>
        </w:rPr>
      </w:pPr>
      <w:r w:rsidRPr="005668BE">
        <w:rPr>
          <w:rFonts w:ascii="Calibri" w:hAnsi="Calibri" w:cs="Calibri"/>
          <w:lang w:eastAsia="sk-SK"/>
        </w:rPr>
        <w:t>N</w:t>
      </w:r>
      <w:r w:rsidR="000F0B09" w:rsidRPr="005668BE">
        <w:rPr>
          <w:rFonts w:ascii="Calibri" w:hAnsi="Calibri" w:cs="Calibri"/>
          <w:lang w:eastAsia="sk-SK"/>
        </w:rPr>
        <w:t xml:space="preserve">áboženská výchova je zameraný na postupné spoznávanie základných viest, biblických príbehov, morálnych hodnôt a liturgického roka. </w:t>
      </w:r>
    </w:p>
    <w:p w14:paraId="7BB907A2" w14:textId="1E9AD6AA" w:rsidR="000F0B09" w:rsidRPr="000F0B09" w:rsidRDefault="000F0B09" w:rsidP="005668BE">
      <w:pPr>
        <w:spacing w:after="0"/>
        <w:rPr>
          <w:rFonts w:ascii="Calibri" w:eastAsia="Times New Roman" w:hAnsi="Calibri" w:cs="Calibri"/>
          <w:lang w:eastAsia="sk-SK"/>
        </w:rPr>
      </w:pPr>
      <w:r w:rsidRPr="005668BE">
        <w:rPr>
          <w:rFonts w:ascii="Calibri" w:eastAsia="Times New Roman" w:hAnsi="Calibri" w:cs="Calibri"/>
          <w:b/>
          <w:bCs/>
          <w:lang w:eastAsia="sk-SK"/>
        </w:rPr>
        <w:t>2. ročníku</w:t>
      </w:r>
      <w:r w:rsidRPr="000F0B09">
        <w:rPr>
          <w:rFonts w:ascii="Calibri" w:eastAsia="Times New Roman" w:hAnsi="Calibri" w:cs="Calibri"/>
          <w:lang w:eastAsia="sk-SK"/>
        </w:rPr>
        <w:t xml:space="preserve"> sa výučba zameriava najmä na budovanie dôvery v Boha, spoznávanie Božieho stvorenia a základy kresťanského života v rodine a spoločenstve. </w:t>
      </w:r>
    </w:p>
    <w:p w14:paraId="74C0D56C" w14:textId="77777777" w:rsidR="000F0B09" w:rsidRPr="004258C5" w:rsidRDefault="000F0B09" w:rsidP="004258C5">
      <w:pPr>
        <w:pStyle w:val="Odsekzoznamu"/>
      </w:pPr>
      <w:r w:rsidRPr="004258C5">
        <w:t>Boh je naším Otcom: Vzťah človeka k Bohu, Boh sa o nás starať a miluje nás.</w:t>
      </w:r>
    </w:p>
    <w:p w14:paraId="38FBBCD1" w14:textId="77777777" w:rsidR="000F0B09" w:rsidRPr="004258C5" w:rsidRDefault="000F0B09" w:rsidP="004258C5">
      <w:pPr>
        <w:pStyle w:val="Odsekzoznamu"/>
      </w:pPr>
      <w:r w:rsidRPr="004258C5">
        <w:t>Stvorenie sveta: Spoznávanie krásy prírody a sveta ako daru od Boha.</w:t>
      </w:r>
    </w:p>
    <w:p w14:paraId="64D682B1" w14:textId="77777777" w:rsidR="000F0B09" w:rsidRPr="004258C5" w:rsidRDefault="000F0B09" w:rsidP="004258C5">
      <w:pPr>
        <w:pStyle w:val="Odsekzoznamu"/>
      </w:pPr>
      <w:r w:rsidRPr="004258C5">
        <w:t xml:space="preserve">Ježiš – náš priateľ: Základné udalosti z Ježišovho života, jeho láska k ľuďom a deťom. </w:t>
      </w:r>
    </w:p>
    <w:p w14:paraId="5B19F0D3" w14:textId="77777777" w:rsidR="000F0B09" w:rsidRPr="004258C5" w:rsidRDefault="000F0B09" w:rsidP="004258C5">
      <w:pPr>
        <w:pStyle w:val="Odsekzoznamu"/>
      </w:pPr>
      <w:r w:rsidRPr="004258C5">
        <w:t>Modlitba: Učenie sa základných kresťanských modlitieb (Otčenáš, Zdravas Mária, Anjeličku, môj strážničku) a rozhovor s Bohom.</w:t>
      </w:r>
    </w:p>
    <w:p w14:paraId="524E53D0" w14:textId="77777777" w:rsidR="000F0B09" w:rsidRPr="004258C5" w:rsidRDefault="000F0B09" w:rsidP="004258C5">
      <w:pPr>
        <w:pStyle w:val="Odsekzoznamu"/>
      </w:pPr>
      <w:r w:rsidRPr="004258C5">
        <w:t>Kresťanská rodina a sviatky: Význam nedeľnej svätej omše, Advent, Vianoce, Veľká noc očami dieťaťa.</w:t>
      </w:r>
    </w:p>
    <w:p w14:paraId="665B7206" w14:textId="652E41D2" w:rsidR="000F0B09" w:rsidRPr="000F0B09" w:rsidRDefault="005668BE" w:rsidP="005668BE">
      <w:pPr>
        <w:spacing w:after="0"/>
        <w:rPr>
          <w:rFonts w:ascii="Calibri" w:eastAsia="Times New Roman" w:hAnsi="Calibri" w:cs="Calibri"/>
          <w:b/>
          <w:bCs/>
          <w:lang w:eastAsia="sk-SK"/>
        </w:rPr>
      </w:pPr>
      <w:r>
        <w:rPr>
          <w:rFonts w:ascii="Calibri" w:eastAsia="Times New Roman" w:hAnsi="Calibri" w:cs="Calibri"/>
          <w:b/>
          <w:bCs/>
          <w:lang w:eastAsia="sk-SK"/>
        </w:rPr>
        <w:t>3.</w:t>
      </w:r>
      <w:r w:rsidR="000F0B09" w:rsidRPr="000F0B09">
        <w:rPr>
          <w:rFonts w:ascii="Calibri" w:eastAsia="Times New Roman" w:hAnsi="Calibri" w:cs="Calibri"/>
          <w:b/>
          <w:bCs/>
          <w:lang w:eastAsia="sk-SK"/>
        </w:rPr>
        <w:t xml:space="preserve"> ročník ZŠ (často pod názvom: </w:t>
      </w:r>
      <w:r w:rsidR="000F0B09" w:rsidRPr="00D84694">
        <w:rPr>
          <w:rFonts w:ascii="Calibri" w:eastAsia="Times New Roman" w:hAnsi="Calibri" w:cs="Calibri"/>
          <w:b/>
          <w:bCs/>
          <w:lang w:eastAsia="sk-SK"/>
        </w:rPr>
        <w:t>Cesta lásky / Sviatosti a Cirkev)</w:t>
      </w:r>
    </w:p>
    <w:p w14:paraId="5D323256" w14:textId="77777777" w:rsidR="000F0B09" w:rsidRPr="000F0B09" w:rsidRDefault="000F0B09" w:rsidP="005668BE">
      <w:pPr>
        <w:spacing w:after="0"/>
        <w:rPr>
          <w:rFonts w:ascii="Calibri" w:eastAsia="Times New Roman" w:hAnsi="Calibri" w:cs="Calibri"/>
          <w:lang w:eastAsia="sk-SK"/>
        </w:rPr>
      </w:pPr>
      <w:r w:rsidRPr="000F0B09">
        <w:rPr>
          <w:rFonts w:ascii="Calibri" w:eastAsia="Times New Roman" w:hAnsi="Calibri" w:cs="Calibri"/>
          <w:lang w:eastAsia="sk-SK"/>
        </w:rPr>
        <w:t xml:space="preserve">Tretí ročník býva na mnohých školách úzko spätý prípravou na prvé sväté prijímanie (ak ho deti absolvujú v tomto veku), preto dominujú témy súvisiace so sviatosťami a morálkou. </w:t>
      </w:r>
    </w:p>
    <w:p w14:paraId="4E8025AA" w14:textId="77777777" w:rsidR="000F0B09" w:rsidRPr="004258C5" w:rsidRDefault="000F0B09" w:rsidP="004258C5">
      <w:pPr>
        <w:pStyle w:val="Odsekzoznamu"/>
      </w:pPr>
      <w:r w:rsidRPr="004258C5">
        <w:t>Desatoro – cesta lásky a pravidlá pre život: Vysvetlenie prikázaní zrozumiteľnou rečou detí (vzťah k Bohu a k blížnym).</w:t>
      </w:r>
    </w:p>
    <w:p w14:paraId="000E01BE" w14:textId="77777777" w:rsidR="000F0B09" w:rsidRPr="004258C5" w:rsidRDefault="000F0B09" w:rsidP="004258C5">
      <w:pPr>
        <w:pStyle w:val="Odsekzoznamu"/>
      </w:pPr>
      <w:r w:rsidRPr="004258C5">
        <w:t xml:space="preserve">Sviatosti: Hlbšie poznenie sviatkov, osobitný dôraz na Sviatosť zmierenia (sviatopútnictvo/spoveď) a Sviatosť Oltárnu ( Eucharistia). </w:t>
      </w:r>
    </w:p>
    <w:p w14:paraId="367583E2" w14:textId="77777777" w:rsidR="000F0B09" w:rsidRPr="004258C5" w:rsidRDefault="000F0B09" w:rsidP="004258C5">
      <w:pPr>
        <w:pStyle w:val="Odsekzoznamu"/>
      </w:pPr>
      <w:r w:rsidRPr="004258C5">
        <w:t xml:space="preserve">Ježišove podobenstvá: Príbehy, ktorými Ježiš učil ľudí o Božom kráľovstve (napr. O milosrdnom Samaritánovi, O stratenej ovci). </w:t>
      </w:r>
    </w:p>
    <w:p w14:paraId="3B58D992" w14:textId="6D20C0C9" w:rsidR="000F0B09" w:rsidRPr="004258C5" w:rsidRDefault="000F0B09" w:rsidP="004258C5">
      <w:pPr>
        <w:pStyle w:val="Odsekzoznamu"/>
      </w:pPr>
      <w:r w:rsidRPr="004258C5">
        <w:t>Cirkev a farská spoločenstvo: Život v miestnej farnosti, kňaz, spoločenstvo veriacich, Boží chrám (kostol a jeho časti).</w:t>
      </w:r>
    </w:p>
    <w:p w14:paraId="1195E27A" w14:textId="636CEC5F" w:rsidR="000F0B09" w:rsidRPr="000F0B09" w:rsidRDefault="005668BE" w:rsidP="005668BE">
      <w:pPr>
        <w:spacing w:after="0"/>
        <w:rPr>
          <w:rFonts w:ascii="Calibri" w:eastAsia="Times New Roman" w:hAnsi="Calibri" w:cs="Calibri"/>
          <w:b/>
          <w:bCs/>
          <w:lang w:eastAsia="sk-SK"/>
        </w:rPr>
      </w:pPr>
      <w:r>
        <w:rPr>
          <w:rFonts w:ascii="Calibri" w:eastAsia="Times New Roman" w:hAnsi="Calibri" w:cs="Calibri"/>
          <w:b/>
          <w:bCs/>
          <w:lang w:eastAsia="sk-SK"/>
        </w:rPr>
        <w:t xml:space="preserve">4. </w:t>
      </w:r>
      <w:r w:rsidR="000F0B09" w:rsidRPr="000F0B09">
        <w:rPr>
          <w:rFonts w:ascii="Calibri" w:eastAsia="Times New Roman" w:hAnsi="Calibri" w:cs="Calibri"/>
          <w:b/>
          <w:bCs/>
          <w:lang w:eastAsia="sk-SK"/>
        </w:rPr>
        <w:t>ročník ZŠ (často pod názvom</w:t>
      </w:r>
      <w:r w:rsidR="000F0B09" w:rsidRPr="004258C5">
        <w:rPr>
          <w:rFonts w:ascii="Calibri" w:eastAsia="Times New Roman" w:hAnsi="Calibri" w:cs="Calibri"/>
          <w:b/>
          <w:bCs/>
          <w:lang w:eastAsia="sk-SK"/>
        </w:rPr>
        <w:t>: Cesta svetla / Biblia a svedectvo viery)</w:t>
      </w:r>
      <w:r w:rsidR="000F0B09" w:rsidRPr="000F0B09">
        <w:rPr>
          <w:rFonts w:ascii="Calibri" w:eastAsia="Times New Roman" w:hAnsi="Calibri" w:cs="Calibri"/>
          <w:b/>
          <w:bCs/>
          <w:lang w:eastAsia="sk-SK"/>
        </w:rPr>
        <w:t xml:space="preserve"> </w:t>
      </w:r>
    </w:p>
    <w:p w14:paraId="3E1E1473" w14:textId="77777777" w:rsidR="000F0B09" w:rsidRPr="000F0B09" w:rsidRDefault="000F0B09" w:rsidP="005668BE">
      <w:pPr>
        <w:spacing w:after="0"/>
        <w:rPr>
          <w:rFonts w:ascii="Calibri" w:eastAsia="Times New Roman" w:hAnsi="Calibri" w:cs="Calibri"/>
          <w:lang w:eastAsia="sk-SK"/>
        </w:rPr>
      </w:pPr>
      <w:r w:rsidRPr="000F0B09">
        <w:rPr>
          <w:rFonts w:ascii="Calibri" w:eastAsia="Times New Roman" w:hAnsi="Calibri" w:cs="Calibri"/>
          <w:lang w:eastAsia="sk-SK"/>
        </w:rPr>
        <w:t xml:space="preserve">Vo 4. ročníku sa žiaci viac ponárajú do čítania Svätého Písma (Biblie) a spoznávajú postavy Starého a Nového zákona, pričom sa učia aplikovať vieru do každodenného života. </w:t>
      </w:r>
    </w:p>
    <w:p w14:paraId="4FCBD403" w14:textId="77777777" w:rsidR="000F0B09" w:rsidRPr="004258C5" w:rsidRDefault="000F0B09" w:rsidP="004258C5">
      <w:pPr>
        <w:pStyle w:val="Odsekzoznamu"/>
      </w:pPr>
      <w:r w:rsidRPr="004258C5">
        <w:t xml:space="preserve">Biblia – kniha nádeje: Ako vznikla Biblia, rozdelenie na Starý a Nový zákon. </w:t>
      </w:r>
    </w:p>
    <w:p w14:paraId="39DA099A" w14:textId="77777777" w:rsidR="000F0B09" w:rsidRPr="004258C5" w:rsidRDefault="000F0B09" w:rsidP="004258C5">
      <w:pPr>
        <w:pStyle w:val="Odsekzoznamu"/>
      </w:pPr>
      <w:r w:rsidRPr="004258C5">
        <w:t>Starozákonné postavy: Príbehy významných postáv a ich dôvera v Boha (napr. Abrahám, Mojžiš, Dávid, Jonáš).</w:t>
      </w:r>
    </w:p>
    <w:p w14:paraId="69FF6663" w14:textId="77777777" w:rsidR="000F0B09" w:rsidRPr="004258C5" w:rsidRDefault="000F0B09" w:rsidP="004258C5">
      <w:pPr>
        <w:pStyle w:val="Odsekzoznamu"/>
      </w:pPr>
      <w:r w:rsidRPr="004258C5">
        <w:lastRenderedPageBreak/>
        <w:t xml:space="preserve">Nový zákon a život Ježiša: Ježišove zázraky, jeho verejné účinkovanie, utrpenie, smrť a zmŕtvychvstanie. </w:t>
      </w:r>
    </w:p>
    <w:p w14:paraId="72C1513A" w14:textId="77777777" w:rsidR="000F0B09" w:rsidRPr="004258C5" w:rsidRDefault="000F0B09" w:rsidP="004258C5">
      <w:pPr>
        <w:pStyle w:val="Odsekzoznamu"/>
      </w:pPr>
      <w:r w:rsidRPr="004258C5">
        <w:t xml:space="preserve">Svedkovia viery a kresťanský život: Kto je kresťan, život svätých ako vzor, láska k blížnemu v praxi, pomoc druhým. </w:t>
      </w:r>
    </w:p>
    <w:p w14:paraId="6C7AEDAC" w14:textId="77777777" w:rsidR="000F0B09" w:rsidRPr="004258C5" w:rsidRDefault="000F0B09" w:rsidP="004258C5">
      <w:pPr>
        <w:pStyle w:val="Odsekzoznamu"/>
      </w:pPr>
      <w:r w:rsidRPr="004258C5">
        <w:t>Liturgický rok: Prehlbovanie chápania liturgických období (Advent, Vianoce, Pôst, Veľká noc, Cezročné obdobie).</w:t>
      </w:r>
    </w:p>
    <w:p w14:paraId="735348EB" w14:textId="77777777" w:rsidR="005668BE" w:rsidRPr="000F0B09" w:rsidRDefault="005668BE" w:rsidP="005668BE">
      <w:pPr>
        <w:pStyle w:val="Nadpis1"/>
        <w:rPr>
          <w:rFonts w:eastAsiaTheme="minorHAnsi" w:cs="Calibri"/>
          <w:b w:val="0"/>
          <w:bCs/>
          <w:szCs w:val="32"/>
        </w:rPr>
      </w:pPr>
      <w:r w:rsidRPr="000F0B09">
        <w:rPr>
          <w:rFonts w:eastAsiaTheme="minorHAnsi" w:cs="Calibri"/>
          <w:bCs/>
          <w:szCs w:val="32"/>
        </w:rPr>
        <w:t>Stratégia vyučovania</w:t>
      </w:r>
    </w:p>
    <w:p w14:paraId="1712D0D9" w14:textId="77777777" w:rsidR="008D3F6D" w:rsidRPr="000F0B09" w:rsidRDefault="008D3F6D" w:rsidP="008D3F6D">
      <w:pPr>
        <w:jc w:val="both"/>
        <w:rPr>
          <w:rFonts w:ascii="Calibri" w:eastAsia="Times New Roman" w:hAnsi="Calibri" w:cs="Calibri"/>
          <w:szCs w:val="24"/>
          <w:lang w:eastAsia="sk-SK"/>
        </w:rPr>
      </w:pPr>
      <w:r w:rsidRPr="000F0B09">
        <w:rPr>
          <w:rFonts w:ascii="Calibri" w:eastAsia="Times New Roman" w:hAnsi="Calibri" w:cs="Calibri"/>
          <w:szCs w:val="24"/>
          <w:lang w:eastAsia="sk-SK"/>
        </w:rPr>
        <w:t>Vzdelávanie v tejto oblasti smerujeme k vytváraniu a rozvíjaniu kľúčových kompetencií žiakov tým, že vedie žiakov k:</w:t>
      </w:r>
    </w:p>
    <w:p w14:paraId="47E2E58C" w14:textId="77777777" w:rsidR="008D3F6D" w:rsidRPr="004258C5" w:rsidRDefault="008D3F6D" w:rsidP="004258C5">
      <w:pPr>
        <w:pStyle w:val="Odsekzoznamu"/>
      </w:pPr>
      <w:r w:rsidRPr="004258C5">
        <w:t>Pozitívnemu vzťahu k práci a k zodpovednosti za kvalitu svojich i spoločných výsledkov práce,</w:t>
      </w:r>
    </w:p>
    <w:p w14:paraId="668D15E6" w14:textId="07B481E2" w:rsidR="008D3F6D" w:rsidRPr="004258C5" w:rsidRDefault="008D3F6D" w:rsidP="004258C5">
      <w:pPr>
        <w:pStyle w:val="Odsekzoznamu"/>
      </w:pPr>
      <w:r w:rsidRPr="004258C5">
        <w:t>Osvojeniu základných pracovných zručností a návykov z rôznych oblastí, k organizácii a plánovaniu práce a k používaniu vhodných nástrojov, náradia a pomôcok pri práci i v bežnom živote</w:t>
      </w:r>
    </w:p>
    <w:p w14:paraId="5E4A684E" w14:textId="77777777" w:rsidR="008D3F6D" w:rsidRPr="004258C5" w:rsidRDefault="008D3F6D" w:rsidP="004258C5">
      <w:pPr>
        <w:pStyle w:val="Odsekzoznamu"/>
      </w:pPr>
      <w:r w:rsidRPr="004258C5">
        <w:t>Poznávaniu okolitého sveta, k novému postoju a hodnotám vo vzťahu k práci človeka, technike a životnému prostrediu,</w:t>
      </w:r>
    </w:p>
    <w:p w14:paraId="272BD455" w14:textId="77777777" w:rsidR="008D3F6D" w:rsidRPr="004258C5" w:rsidRDefault="008D3F6D" w:rsidP="004258C5">
      <w:pPr>
        <w:pStyle w:val="Odsekzoznamu"/>
      </w:pPr>
      <w:r w:rsidRPr="004258C5">
        <w:t>Orientácii v rôznych oboroch ľudskej činnosti, formách fyzickej a duševnej práce, a osvojeniu potrebných poznatkov a zručností pre ďalšiu životnú a profesijnú orientáciu</w:t>
      </w:r>
    </w:p>
    <w:p w14:paraId="75FC84AB" w14:textId="77777777" w:rsidR="008D3F6D" w:rsidRPr="00390E93" w:rsidRDefault="008D3F6D" w:rsidP="008D3F6D">
      <w:pPr>
        <w:pStyle w:val="Nadpis2"/>
        <w:rPr>
          <w:rFonts w:eastAsiaTheme="minorHAnsi" w:cs="Calibri"/>
          <w:b/>
          <w:bCs/>
          <w:szCs w:val="24"/>
        </w:rPr>
      </w:pPr>
      <w:r w:rsidRPr="00390E93">
        <w:rPr>
          <w:rFonts w:eastAsiaTheme="minorHAnsi" w:cs="Calibri"/>
          <w:b/>
          <w:bCs/>
          <w:szCs w:val="24"/>
        </w:rPr>
        <w:t>1. Komunikatívne a sociálne - interakčné spôsobilosti</w:t>
      </w:r>
    </w:p>
    <w:p w14:paraId="737A948C" w14:textId="77777777" w:rsidR="008D3F6D" w:rsidRPr="00390E93" w:rsidRDefault="008D3F6D" w:rsidP="008D3F6D">
      <w:pPr>
        <w:rPr>
          <w:rFonts w:ascii="Calibri" w:eastAsia="Times New Roman" w:hAnsi="Calibri" w:cs="Calibri"/>
          <w:lang w:eastAsia="sk-SK"/>
        </w:rPr>
      </w:pPr>
      <w:r w:rsidRPr="00390E93">
        <w:rPr>
          <w:rFonts w:ascii="Calibri" w:eastAsia="Times New Roman" w:hAnsi="Calibri" w:cs="Calibri"/>
          <w:lang w:eastAsia="sk-SK"/>
        </w:rPr>
        <w:t>Pre utváranie a rozvíjanie tejto kľúčovej kompetencie využívame výchovné vzdelávacie stratégie, ktorými žiakov vedieme:</w:t>
      </w:r>
    </w:p>
    <w:p w14:paraId="40A1A596" w14:textId="77777777" w:rsidR="008D3F6D" w:rsidRPr="004258C5" w:rsidRDefault="008D3F6D" w:rsidP="004258C5">
      <w:pPr>
        <w:pStyle w:val="Odsekzoznamu"/>
      </w:pPr>
      <w:r w:rsidRPr="004258C5">
        <w:t xml:space="preserve">k samostatnosti a spolupráci vo dvojiciach a menších pracovných skupinách, výmene skúseností medzi žiakmi, </w:t>
      </w:r>
    </w:p>
    <w:p w14:paraId="145A4688" w14:textId="77777777" w:rsidR="008D3F6D" w:rsidRPr="004258C5" w:rsidRDefault="008D3F6D" w:rsidP="004258C5">
      <w:pPr>
        <w:pStyle w:val="Odsekzoznamu"/>
      </w:pPr>
      <w:r w:rsidRPr="004258C5">
        <w:t>k tímovému riešeniu problémov a používaniu skupinovej práci,</w:t>
      </w:r>
    </w:p>
    <w:p w14:paraId="66509D7B" w14:textId="77777777" w:rsidR="008D3F6D" w:rsidRPr="004258C5" w:rsidRDefault="008D3F6D" w:rsidP="004258C5">
      <w:pPr>
        <w:pStyle w:val="Odsekzoznamu"/>
      </w:pPr>
      <w:r w:rsidRPr="004258C5">
        <w:t xml:space="preserve">k rešpektovaniu druhého, </w:t>
      </w:r>
    </w:p>
    <w:p w14:paraId="3DB65BDD" w14:textId="77777777" w:rsidR="008D3F6D" w:rsidRPr="004258C5" w:rsidRDefault="008D3F6D" w:rsidP="004258C5">
      <w:pPr>
        <w:pStyle w:val="Odsekzoznamu"/>
      </w:pPr>
      <w:r w:rsidRPr="004258C5">
        <w:t>sprostredkovať  informácie vhodným spôsobom/text, hovorené slovo/ tak, aby každý každému porozumel</w:t>
      </w:r>
    </w:p>
    <w:p w14:paraId="17EF0182" w14:textId="77777777" w:rsidR="008D3F6D" w:rsidRPr="004258C5" w:rsidRDefault="008D3F6D" w:rsidP="004258C5">
      <w:pPr>
        <w:pStyle w:val="Odsekzoznamu"/>
      </w:pPr>
      <w:r w:rsidRPr="004258C5">
        <w:t>k rozvíjaniu dôvery vo vlastné schopnosti a možnosti pri riešení úloh, sebakontrole, vytrvalosti a presnosti.</w:t>
      </w:r>
    </w:p>
    <w:p w14:paraId="471991FF" w14:textId="77777777" w:rsidR="008D3F6D" w:rsidRPr="00390E93" w:rsidRDefault="008D3F6D" w:rsidP="008D3F6D">
      <w:pPr>
        <w:pStyle w:val="Nadpis2"/>
        <w:rPr>
          <w:rFonts w:eastAsiaTheme="minorHAnsi" w:cs="Calibri"/>
          <w:b/>
          <w:bCs/>
          <w:szCs w:val="24"/>
        </w:rPr>
      </w:pPr>
      <w:r w:rsidRPr="00390E93">
        <w:rPr>
          <w:rFonts w:eastAsiaTheme="minorHAnsi" w:cs="Calibri"/>
          <w:b/>
          <w:bCs/>
          <w:szCs w:val="24"/>
        </w:rPr>
        <w:t>2. Interpersonálne a interpersonálne spôsobilosti</w:t>
      </w:r>
    </w:p>
    <w:p w14:paraId="3B02BF33" w14:textId="77777777" w:rsidR="008D3F6D" w:rsidRPr="000F0B09" w:rsidRDefault="008D3F6D" w:rsidP="00DF7311">
      <w:pPr>
        <w:rPr>
          <w:rFonts w:ascii="Calibri" w:hAnsi="Calibri" w:cs="Calibri"/>
        </w:rPr>
      </w:pPr>
      <w:r w:rsidRPr="000F0B09">
        <w:rPr>
          <w:rFonts w:ascii="Calibri" w:hAnsi="Calibri" w:cs="Calibri"/>
        </w:rPr>
        <w:t>Výchovné a vzdelávacie postupy, ktorými:</w:t>
      </w:r>
    </w:p>
    <w:p w14:paraId="736DE004" w14:textId="77777777" w:rsidR="008D3F6D" w:rsidRPr="004258C5" w:rsidRDefault="008D3F6D" w:rsidP="004258C5">
      <w:pPr>
        <w:pStyle w:val="Odsekzoznamu"/>
      </w:pPr>
      <w:r w:rsidRPr="004258C5">
        <w:t>vedieme žiakov poznávaniu zmyslu a cieľa učenia sa,</w:t>
      </w:r>
    </w:p>
    <w:p w14:paraId="5937E726" w14:textId="77777777" w:rsidR="008D3F6D" w:rsidRPr="004258C5" w:rsidRDefault="008D3F6D" w:rsidP="004258C5">
      <w:pPr>
        <w:pStyle w:val="Odsekzoznamu"/>
      </w:pPr>
      <w:r w:rsidRPr="004258C5">
        <w:t>podporujeme u žiakov rozvoj schopností abstraktného a logického myslenia,</w:t>
      </w:r>
    </w:p>
    <w:p w14:paraId="50AB73A5" w14:textId="77777777" w:rsidR="008D3F6D" w:rsidRPr="004258C5" w:rsidRDefault="008D3F6D" w:rsidP="004258C5">
      <w:pPr>
        <w:pStyle w:val="Odsekzoznamu"/>
      </w:pPr>
      <w:r w:rsidRPr="004258C5">
        <w:t>učíme k schopnosti využívať informačné technológie.</w:t>
      </w:r>
    </w:p>
    <w:p w14:paraId="5C806EC9" w14:textId="77777777" w:rsidR="008D3F6D" w:rsidRPr="00390E93" w:rsidRDefault="008D3F6D" w:rsidP="008D3F6D">
      <w:pPr>
        <w:pStyle w:val="Nadpis2"/>
        <w:rPr>
          <w:rFonts w:eastAsiaTheme="minorHAnsi" w:cs="Calibri"/>
          <w:b/>
          <w:bCs/>
          <w:szCs w:val="24"/>
        </w:rPr>
      </w:pPr>
      <w:r w:rsidRPr="00390E93">
        <w:rPr>
          <w:rFonts w:eastAsiaTheme="minorHAnsi" w:cs="Calibri"/>
          <w:b/>
          <w:bCs/>
          <w:szCs w:val="24"/>
        </w:rPr>
        <w:t>3. Schopnosti tvorivo riešiť problémy</w:t>
      </w:r>
    </w:p>
    <w:p w14:paraId="4626F9CC" w14:textId="77777777" w:rsidR="008D3F6D" w:rsidRPr="000F0B09" w:rsidRDefault="008D3F6D" w:rsidP="00DF7311">
      <w:pPr>
        <w:rPr>
          <w:rFonts w:ascii="Calibri" w:hAnsi="Calibri" w:cs="Calibri"/>
        </w:rPr>
      </w:pPr>
      <w:r w:rsidRPr="000F0B09">
        <w:rPr>
          <w:rFonts w:ascii="Calibri" w:hAnsi="Calibri" w:cs="Calibri"/>
        </w:rPr>
        <w:t>Pre utváranie a rozvíjanie tejto kľúčovej kompetencie využívame výchovné vzdelávacie stratégie, ktoré žiakom umožňujú:</w:t>
      </w:r>
    </w:p>
    <w:p w14:paraId="6049ECB6" w14:textId="77777777" w:rsidR="008D3F6D" w:rsidRPr="004258C5" w:rsidRDefault="008D3F6D" w:rsidP="004258C5">
      <w:pPr>
        <w:pStyle w:val="Odsekzoznamu"/>
      </w:pPr>
      <w:r w:rsidRPr="004258C5">
        <w:lastRenderedPageBreak/>
        <w:t>využívať osvojené, pojmy a postupy v praxi,</w:t>
      </w:r>
    </w:p>
    <w:p w14:paraId="0F0AE7A6" w14:textId="77777777" w:rsidR="008D3F6D" w:rsidRPr="004258C5" w:rsidRDefault="008D3F6D" w:rsidP="004258C5">
      <w:pPr>
        <w:pStyle w:val="Odsekzoznamu"/>
      </w:pPr>
      <w:r w:rsidRPr="004258C5">
        <w:t>rozoznať problém, formulovať a vyberať možné riešenia,</w:t>
      </w:r>
    </w:p>
    <w:p w14:paraId="30658381" w14:textId="77777777" w:rsidR="008D3F6D" w:rsidRPr="004258C5" w:rsidRDefault="008D3F6D" w:rsidP="004258C5">
      <w:pPr>
        <w:pStyle w:val="Odsekzoznamu"/>
      </w:pPr>
      <w:r w:rsidRPr="004258C5">
        <w:t>uplatňovať základné myšlienkové operácie /porovnávanie, triedenie, analýza .../ ,</w:t>
      </w:r>
    </w:p>
    <w:p w14:paraId="4172A82E" w14:textId="77777777" w:rsidR="008D3F6D" w:rsidRPr="004258C5" w:rsidRDefault="008D3F6D" w:rsidP="004258C5">
      <w:pPr>
        <w:pStyle w:val="Odsekzoznamu"/>
      </w:pPr>
      <w:r w:rsidRPr="004258C5">
        <w:t>podporovať u žiakov hľadanie rôznych variantov pri riešení úloh, vyberať a zvažovať vhodnosť riešenia,</w:t>
      </w:r>
    </w:p>
    <w:p w14:paraId="66AACF04" w14:textId="77777777" w:rsidR="008D3F6D" w:rsidRPr="004258C5" w:rsidRDefault="008D3F6D" w:rsidP="004258C5">
      <w:pPr>
        <w:pStyle w:val="Odsekzoznamu"/>
      </w:pPr>
      <w:r w:rsidRPr="004258C5">
        <w:t>objavovať nové poznatky experimentovaním a vlastnou činnosťou,</w:t>
      </w:r>
    </w:p>
    <w:p w14:paraId="41D4B248" w14:textId="77777777" w:rsidR="008D3F6D" w:rsidRPr="004258C5" w:rsidRDefault="008D3F6D" w:rsidP="004258C5">
      <w:pPr>
        <w:pStyle w:val="Odsekzoznamu"/>
      </w:pPr>
      <w:r w:rsidRPr="004258C5">
        <w:t>rozvíjať sebadôveru vo vlastné schopnosti a možnosti pri riešení úloh,</w:t>
      </w:r>
    </w:p>
    <w:p w14:paraId="17C8483B" w14:textId="77777777" w:rsidR="008D3F6D" w:rsidRPr="004258C5" w:rsidRDefault="008D3F6D" w:rsidP="004258C5">
      <w:pPr>
        <w:pStyle w:val="Odsekzoznamu"/>
      </w:pPr>
      <w:r w:rsidRPr="004258C5">
        <w:t>korigovať nesprávne riešenie problému / vyhľadanie a oprava chýb/,</w:t>
      </w:r>
    </w:p>
    <w:p w14:paraId="7987AB43" w14:textId="77777777" w:rsidR="008D3F6D" w:rsidRPr="004258C5" w:rsidRDefault="008D3F6D" w:rsidP="004258C5">
      <w:pPr>
        <w:pStyle w:val="Odsekzoznamu"/>
      </w:pPr>
      <w:r w:rsidRPr="004258C5">
        <w:t>viesť k sebakontrole, k systematickej práci, vytrvalosti a presnosti.</w:t>
      </w:r>
    </w:p>
    <w:p w14:paraId="3779E039" w14:textId="77777777" w:rsidR="008D3F6D" w:rsidRPr="00390E93" w:rsidRDefault="008D3F6D" w:rsidP="00390E93">
      <w:pPr>
        <w:jc w:val="both"/>
        <w:rPr>
          <w:rFonts w:ascii="Calibri" w:eastAsia="SimSun" w:hAnsi="Calibri" w:cs="Calibri"/>
        </w:rPr>
      </w:pPr>
      <w:r w:rsidRPr="00390E93">
        <w:rPr>
          <w:rFonts w:ascii="Calibri" w:eastAsia="SimSun" w:hAnsi="Calibri" w:cs="Calibri"/>
        </w:rPr>
        <w:t xml:space="preserve">Dôležitou stratégiou vo vyučovaní je schopnosť komunikovať. Umožniť žiakom rekonštrukciu predchádzajúcich vedomostí, aby si lepšie a trvalejšie zapamätali nové informácie. Žiakov treba vo veľkej miere zapájať do vyučovacieho procesu. Úlohou učiteľa je, aby žiaci nadobudli predovšetkým schopnosť: </w:t>
      </w:r>
    </w:p>
    <w:p w14:paraId="599BB69C" w14:textId="77777777" w:rsidR="008D3F6D" w:rsidRPr="004258C5" w:rsidRDefault="008D3F6D" w:rsidP="004258C5">
      <w:pPr>
        <w:pStyle w:val="Odsekzoznamu"/>
      </w:pPr>
      <w:r w:rsidRPr="004258C5">
        <w:t>Samostatne sa učiť.</w:t>
      </w:r>
    </w:p>
    <w:p w14:paraId="45B95896" w14:textId="77777777" w:rsidR="008D3F6D" w:rsidRPr="004258C5" w:rsidRDefault="008D3F6D" w:rsidP="004258C5">
      <w:pPr>
        <w:pStyle w:val="Odsekzoznamu"/>
      </w:pPr>
      <w:r w:rsidRPr="004258C5">
        <w:t>Vedieť aplikovať svoje vedomosti pružne a tvorivo.</w:t>
      </w:r>
    </w:p>
    <w:p w14:paraId="72884B21" w14:textId="77777777" w:rsidR="008D3F6D" w:rsidRPr="004258C5" w:rsidRDefault="008D3F6D" w:rsidP="004258C5">
      <w:pPr>
        <w:pStyle w:val="Odsekzoznamu"/>
      </w:pPr>
      <w:r w:rsidRPr="004258C5">
        <w:t>Modifikovať informácie, aby mohli úspešne riešiť  neznáme problémy.</w:t>
      </w:r>
    </w:p>
    <w:p w14:paraId="71B72C9E" w14:textId="77777777" w:rsidR="008D3F6D" w:rsidRPr="003B2CC3" w:rsidRDefault="008D3F6D" w:rsidP="008D3F6D">
      <w:pPr>
        <w:pStyle w:val="Nadpis2"/>
        <w:rPr>
          <w:rFonts w:eastAsia="SimSun" w:cs="Calibri"/>
          <w:b/>
          <w:bCs/>
          <w:szCs w:val="24"/>
        </w:rPr>
      </w:pPr>
      <w:r w:rsidRPr="003B2CC3">
        <w:rPr>
          <w:rFonts w:eastAsia="SimSun" w:cs="Calibri"/>
          <w:b/>
          <w:bCs/>
          <w:szCs w:val="24"/>
        </w:rPr>
        <w:t>a) metódy:</w:t>
      </w:r>
    </w:p>
    <w:p w14:paraId="1B379E84" w14:textId="77777777" w:rsidR="008D3F6D" w:rsidRPr="00390E93" w:rsidRDefault="008D3F6D" w:rsidP="00390E93">
      <w:pPr>
        <w:jc w:val="both"/>
        <w:rPr>
          <w:rFonts w:ascii="Calibri" w:eastAsia="SimSun" w:hAnsi="Calibri" w:cs="Calibri"/>
        </w:rPr>
      </w:pPr>
      <w:r w:rsidRPr="00390E93">
        <w:rPr>
          <w:rFonts w:ascii="Calibri" w:eastAsia="SimSun" w:hAnsi="Calibri" w:cs="Calibri"/>
        </w:rPr>
        <w:t>motivačné rozprávanie a rozhovor (aktivizovanie poznatkov a skúseností žiakov), problémová metóda (upútanie pozornosti prostredníctvom nastoleného problému), rozprávanie (vyjadrovanie skúseností a aktívne počúvanie), výklad, beseda, opis, pozorovanie, práca s informáciami, demonštračná metóda (demonštrácia predmetov, javov a činností), heuristická metóda (učenie sa riešením problémov), prezentačná metóda (prezentácia s využitím dataprojektoru), samostatná práca žiakov (s encyklopédiou, s odborným časopisom, s počítačom, s internetom), zážitkové metódy</w:t>
      </w:r>
    </w:p>
    <w:p w14:paraId="3FC8DDD5" w14:textId="77777777" w:rsidR="008D3F6D" w:rsidRPr="003B2CC3" w:rsidRDefault="008D3F6D" w:rsidP="008D3F6D">
      <w:pPr>
        <w:pStyle w:val="Nadpis2"/>
        <w:rPr>
          <w:rFonts w:eastAsia="SimSun" w:cs="Calibri"/>
          <w:b/>
          <w:bCs/>
          <w:szCs w:val="24"/>
        </w:rPr>
      </w:pPr>
      <w:r w:rsidRPr="003B2CC3">
        <w:rPr>
          <w:rFonts w:eastAsia="SimSun" w:cs="Calibri"/>
          <w:b/>
          <w:bCs/>
          <w:szCs w:val="24"/>
        </w:rPr>
        <w:t xml:space="preserve">b) formy práce: </w:t>
      </w:r>
    </w:p>
    <w:p w14:paraId="17F310D8" w14:textId="77777777" w:rsidR="008D3F6D" w:rsidRPr="000F0B09" w:rsidRDefault="008D3F6D" w:rsidP="00390E93">
      <w:pPr>
        <w:jc w:val="both"/>
        <w:rPr>
          <w:rFonts w:ascii="Calibri" w:eastAsia="SimSun" w:hAnsi="Calibri" w:cs="Calibri"/>
        </w:rPr>
      </w:pPr>
      <w:r w:rsidRPr="000F0B09">
        <w:rPr>
          <w:rFonts w:ascii="Calibri" w:eastAsia="SimSun" w:hAnsi="Calibri" w:cs="Calibri"/>
        </w:rPr>
        <w:t>individuálna, samostatná práca,  práca vo dvojiciach, skupinová práca (v trojiciach, štvoriciach či väčších skupinkách), hromadná práca</w:t>
      </w:r>
    </w:p>
    <w:p w14:paraId="4BE4F8D5" w14:textId="6C7D5924" w:rsidR="008D3F6D" w:rsidRPr="000F0B09" w:rsidRDefault="008D3F6D" w:rsidP="008D3F6D">
      <w:pPr>
        <w:pStyle w:val="Nadpis1"/>
        <w:rPr>
          <w:rFonts w:eastAsiaTheme="minorHAnsi" w:cs="Calibri"/>
          <w:b w:val="0"/>
          <w:bCs/>
          <w:szCs w:val="32"/>
        </w:rPr>
      </w:pPr>
      <w:r w:rsidRPr="000F0B09">
        <w:rPr>
          <w:rFonts w:eastAsiaTheme="minorHAnsi" w:cs="Calibri"/>
          <w:bCs/>
          <w:szCs w:val="32"/>
        </w:rPr>
        <w:t xml:space="preserve">Hodnotenie </w:t>
      </w:r>
    </w:p>
    <w:p w14:paraId="2A2AE7DC" w14:textId="4B90F38B" w:rsidR="008D3F6D" w:rsidRPr="00390E93" w:rsidRDefault="008D3F6D" w:rsidP="00BA7F96">
      <w:pPr>
        <w:jc w:val="both"/>
        <w:rPr>
          <w:rFonts w:ascii="Calibri" w:eastAsia="Times New Roman" w:hAnsi="Calibri" w:cs="Calibri"/>
          <w:szCs w:val="24"/>
          <w:lang w:eastAsia="sk-SK"/>
        </w:rPr>
      </w:pPr>
      <w:r w:rsidRPr="00390E93">
        <w:rPr>
          <w:rFonts w:ascii="Calibri" w:eastAsia="Times New Roman" w:hAnsi="Calibri" w:cs="Calibri"/>
          <w:szCs w:val="24"/>
          <w:lang w:eastAsia="sk-SK"/>
        </w:rPr>
        <w:t xml:space="preserve">Hodnotenie má v prvom rade funkciu pozitívne motivovať žiaka a usmerniť jeho osobnostný vývoj. Žiaci sú hodnotení a klasifikovaní v súlade s Metodickým pokynom č.22/2011-R na hodnotenie žiakov základnej školy, ktoré schválilo MŠ  SR pod č.:2011-3121/12824:4-921  s platnosťou od 1.5.2011. </w:t>
      </w:r>
    </w:p>
    <w:p w14:paraId="4B0DACA7" w14:textId="12DC03A6" w:rsidR="008D3F6D" w:rsidRPr="00390E93" w:rsidRDefault="008D3F6D" w:rsidP="00BA7F96">
      <w:pPr>
        <w:jc w:val="both"/>
        <w:rPr>
          <w:rFonts w:ascii="Calibri" w:eastAsia="Times New Roman" w:hAnsi="Calibri" w:cs="Calibri"/>
          <w:szCs w:val="24"/>
          <w:lang w:eastAsia="sk-SK"/>
        </w:rPr>
      </w:pPr>
      <w:r w:rsidRPr="00390E93">
        <w:rPr>
          <w:rFonts w:ascii="Calibri" w:eastAsia="Times New Roman" w:hAnsi="Calibri" w:cs="Calibri"/>
          <w:szCs w:val="24"/>
          <w:lang w:eastAsia="sk-SK"/>
        </w:rPr>
        <w:t>Hodnotenie žiaka musí byť komplexné, založené na princípe individuálneho prístupu k osobnosti.. Z týchto okolností prevládajúcim znakom v smere k žiakovi by malo byť pozitívne hodnotenie, ale v smere k rodičom odbornejšie,</w:t>
      </w:r>
      <w:r w:rsidRPr="00390E93">
        <w:rPr>
          <w:rFonts w:ascii="Calibri" w:hAnsi="Calibri" w:cs="Calibri"/>
          <w:lang w:val="sl-SI"/>
        </w:rPr>
        <w:t xml:space="preserve"> </w:t>
      </w:r>
      <w:r w:rsidRPr="00390E93">
        <w:rPr>
          <w:rFonts w:ascii="Calibri" w:eastAsia="Times New Roman" w:hAnsi="Calibri" w:cs="Calibri"/>
          <w:szCs w:val="24"/>
          <w:lang w:eastAsia="sk-SK"/>
        </w:rPr>
        <w:t>komplexnejšie, objektívnejšie, ale z hľadiska pozitívneho smerovania pôsobenia rodiča na dieťa i konštruktívnejšie hodnotenie.</w:t>
      </w:r>
    </w:p>
    <w:p w14:paraId="66A55251" w14:textId="77777777" w:rsidR="008D3F6D" w:rsidRPr="00390E93" w:rsidRDefault="008D3F6D" w:rsidP="00BA7F96">
      <w:pPr>
        <w:jc w:val="both"/>
        <w:rPr>
          <w:rFonts w:ascii="Calibri" w:eastAsia="Times New Roman" w:hAnsi="Calibri" w:cs="Calibri"/>
          <w:szCs w:val="24"/>
          <w:lang w:eastAsia="sk-SK"/>
        </w:rPr>
      </w:pPr>
      <w:r w:rsidRPr="00390E93">
        <w:rPr>
          <w:rFonts w:ascii="Calibri" w:eastAsia="Times New Roman" w:hAnsi="Calibri" w:cs="Calibri"/>
          <w:szCs w:val="24"/>
          <w:lang w:eastAsia="sk-SK"/>
        </w:rPr>
        <w:lastRenderedPageBreak/>
        <w:t>Na hodnotenie v predmete využívame tieto klasifikačné stupne:</w:t>
      </w:r>
    </w:p>
    <w:p w14:paraId="6F53CA7C" w14:textId="7D0062A1" w:rsidR="008D3F6D" w:rsidRPr="00390E93" w:rsidRDefault="008D3F6D" w:rsidP="00AA7CFE">
      <w:pPr>
        <w:jc w:val="both"/>
        <w:rPr>
          <w:rFonts w:ascii="Calibri" w:eastAsia="Times New Roman" w:hAnsi="Calibri" w:cs="Calibri"/>
          <w:b/>
          <w:bCs/>
          <w:sz w:val="24"/>
          <w:szCs w:val="24"/>
          <w:lang w:eastAsia="sk-SK"/>
        </w:rPr>
      </w:pPr>
      <w:r w:rsidRPr="00390E93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 xml:space="preserve">Stupeň 1 (výborný)  </w:t>
      </w:r>
    </w:p>
    <w:p w14:paraId="7C8BE7D0" w14:textId="085BAC85" w:rsidR="008D3F6D" w:rsidRPr="00390E93" w:rsidRDefault="008D3F6D" w:rsidP="00AA7CFE">
      <w:pPr>
        <w:jc w:val="both"/>
        <w:rPr>
          <w:rFonts w:ascii="Calibri" w:eastAsia="Times New Roman" w:hAnsi="Calibri" w:cs="Calibri"/>
          <w:szCs w:val="24"/>
          <w:lang w:eastAsia="sk-SK"/>
        </w:rPr>
      </w:pPr>
      <w:r w:rsidRPr="00390E93">
        <w:rPr>
          <w:rFonts w:ascii="Calibri" w:eastAsia="Times New Roman" w:hAnsi="Calibri" w:cs="Calibri"/>
          <w:szCs w:val="24"/>
          <w:lang w:eastAsia="sk-SK"/>
        </w:rPr>
        <w:t>Žiak ovláda poznatky, pojmy a zákonitosti podľa učebných osnov a vie ich pohotovo využívať pri intelektuálnych, praktických a iných činnostiach. Samostatne a tvorivo uplatňuje osvojené vedomosti a kľúčové kompetencie pri riešení jednotlivých úloh, hodnotení javov a zákonitostí. Jeho ústny aj písomný prejav je správny, výstižný. Výsledky jeho činností sú kvalitné až originálne.</w:t>
      </w:r>
    </w:p>
    <w:p w14:paraId="1E48FEA4" w14:textId="11252173" w:rsidR="008D3F6D" w:rsidRPr="00BA7F96" w:rsidRDefault="008D3F6D" w:rsidP="00AA7CFE">
      <w:pPr>
        <w:jc w:val="both"/>
        <w:rPr>
          <w:rFonts w:ascii="Calibri" w:eastAsia="Times New Roman" w:hAnsi="Calibri" w:cs="Calibri"/>
          <w:b/>
          <w:bCs/>
          <w:sz w:val="24"/>
          <w:szCs w:val="24"/>
          <w:lang w:eastAsia="sk-SK"/>
        </w:rPr>
      </w:pPr>
      <w:r w:rsidRPr="00BA7F96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 xml:space="preserve">Stupeň 2 (chválitebný) </w:t>
      </w:r>
    </w:p>
    <w:p w14:paraId="715D9897" w14:textId="75E928C0" w:rsidR="008D3F6D" w:rsidRPr="00390E93" w:rsidRDefault="008D3F6D" w:rsidP="00AA7CFE">
      <w:pPr>
        <w:jc w:val="both"/>
        <w:rPr>
          <w:rFonts w:ascii="Calibri" w:eastAsia="Times New Roman" w:hAnsi="Calibri" w:cs="Calibri"/>
          <w:szCs w:val="24"/>
          <w:lang w:eastAsia="sk-SK"/>
        </w:rPr>
      </w:pPr>
      <w:r w:rsidRPr="00390E93">
        <w:rPr>
          <w:rFonts w:ascii="Calibri" w:eastAsia="Times New Roman" w:hAnsi="Calibri" w:cs="Calibri"/>
          <w:szCs w:val="24"/>
          <w:lang w:eastAsia="sk-SK"/>
        </w:rPr>
        <w:t>Žiak ovláda poznatky, pojmy a zákonitosti podľa učebných osnov a  vie ich pohotovo využívať. Má osvojené kľúčové kompetencie, ktoré tvorivo aplikuje pri intelektuálnych, praktických a iných činnostiach. Uplatňuje osvojené vedomosti a kľúčové kompetencie pri riešení jednotlivých úloh, hodnotení javov a zákonitostí samostatne a kreatívne alebo s menšími podnetmi učiteľa. Jeho ústny prejav má občas nedostatky v správnosti, presnosti a  výstižnosti. Výsledky jeho činností sú kvalitné, bez väčších nedostatkov.</w:t>
      </w:r>
    </w:p>
    <w:p w14:paraId="2EB3CFD8" w14:textId="7F5E8A71" w:rsidR="008D3F6D" w:rsidRPr="00BA7F96" w:rsidRDefault="008D3F6D" w:rsidP="00BA7F96">
      <w:pPr>
        <w:jc w:val="both"/>
        <w:rPr>
          <w:rFonts w:ascii="Calibri" w:eastAsia="Times New Roman" w:hAnsi="Calibri" w:cs="Calibri"/>
          <w:b/>
          <w:bCs/>
          <w:sz w:val="24"/>
          <w:szCs w:val="24"/>
          <w:lang w:eastAsia="sk-SK"/>
        </w:rPr>
      </w:pPr>
      <w:r w:rsidRPr="00BA7F96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 xml:space="preserve">Stupeň 3 (dobrý) </w:t>
      </w:r>
    </w:p>
    <w:p w14:paraId="43395607" w14:textId="66C7B5AB" w:rsidR="008D3F6D" w:rsidRPr="00390E93" w:rsidRDefault="008D3F6D" w:rsidP="00BA7F96">
      <w:pPr>
        <w:jc w:val="both"/>
        <w:rPr>
          <w:rFonts w:ascii="Calibri" w:eastAsia="Times New Roman" w:hAnsi="Calibri" w:cs="Calibri"/>
          <w:szCs w:val="24"/>
          <w:lang w:eastAsia="sk-SK"/>
        </w:rPr>
      </w:pPr>
      <w:r w:rsidRPr="00390E93">
        <w:rPr>
          <w:rFonts w:ascii="Calibri" w:eastAsia="Times New Roman" w:hAnsi="Calibri" w:cs="Calibri"/>
          <w:szCs w:val="24"/>
          <w:lang w:eastAsia="sk-SK"/>
        </w:rPr>
        <w:t>Žiak má v celistvosti a úplnosti osvojenie poznatkov, pojmov a zákonitostí podľa učebných osnov a pri ich využívaní má nepodstatné medzery. Má osvojené kľúčové kompetencie, ktoré využíva pri intelektuálnych, praktických a iných činnostiach s menšími nedostatkami. Na podnet učiteľa uplatňuje osvojené vedomosti a kľúčové kompetencie pri riešení jednotlivých úloh, hodnotení javov a zákonitostí. Podstatnejšie nepresnosti dokáže s učiteľovou pomocou opraviť. V ústnom a písomnom prejave má častejšie nedostatky v správnosti, presnosti, výstižnosti. Výsledky jeho činností sú menej kvalitné.</w:t>
      </w:r>
    </w:p>
    <w:p w14:paraId="09A62C1A" w14:textId="54F01AA5" w:rsidR="008D3F6D" w:rsidRPr="00BA7F96" w:rsidRDefault="008D3F6D" w:rsidP="00BA7F96">
      <w:pPr>
        <w:jc w:val="both"/>
        <w:rPr>
          <w:rFonts w:ascii="Calibri" w:eastAsia="Times New Roman" w:hAnsi="Calibri" w:cs="Calibri"/>
          <w:b/>
          <w:bCs/>
          <w:sz w:val="24"/>
          <w:szCs w:val="24"/>
          <w:lang w:eastAsia="sk-SK"/>
        </w:rPr>
      </w:pPr>
      <w:r w:rsidRPr="00BA7F96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>Stupeň 4 (dostatočný)</w:t>
      </w:r>
    </w:p>
    <w:p w14:paraId="46F6A7F4" w14:textId="77777777" w:rsidR="008D3F6D" w:rsidRPr="00390E93" w:rsidRDefault="008D3F6D" w:rsidP="00BA7F96">
      <w:pPr>
        <w:jc w:val="both"/>
        <w:rPr>
          <w:rFonts w:ascii="Calibri" w:eastAsia="Times New Roman" w:hAnsi="Calibri" w:cs="Calibri"/>
          <w:szCs w:val="24"/>
          <w:lang w:eastAsia="sk-SK"/>
        </w:rPr>
      </w:pPr>
      <w:r w:rsidRPr="00390E93">
        <w:rPr>
          <w:rFonts w:ascii="Calibri" w:eastAsia="Times New Roman" w:hAnsi="Calibri" w:cs="Calibri"/>
          <w:szCs w:val="24"/>
          <w:lang w:eastAsia="sk-SK"/>
        </w:rPr>
        <w:t>Žiak má závažné medzery v celistvosti a úplnosti osvojenia poznatkov a zákonitostí podľa učebných osnov ako aj  v  ich využívaní. Pri riešení teoretických a praktických úloh s uplatňovaním kľúčových kompetencií sa vyskytujú podstatné chyby. Je nesamostatný pri využívaní poznatkov a hodnotení javov. Jeho ústny aj písomný prejav má často v správnosti, presnosti a výstižnosti vážne nedostatky. V kvalite výsledkov jeho činností sa prejavujú omyly, grafický prejav je málo estetický. Vážne nedostatky dokáže žiak s pomocou učiteľa opraviť.</w:t>
      </w:r>
    </w:p>
    <w:p w14:paraId="7F96128E" w14:textId="18D82E76" w:rsidR="008D3F6D" w:rsidRPr="00BA7F96" w:rsidRDefault="00BA7F96" w:rsidP="00BA7F96">
      <w:pPr>
        <w:jc w:val="both"/>
        <w:rPr>
          <w:rFonts w:ascii="Calibri" w:eastAsia="Times New Roman" w:hAnsi="Calibri" w:cs="Calibri"/>
          <w:b/>
          <w:bCs/>
          <w:sz w:val="24"/>
          <w:szCs w:val="24"/>
          <w:lang w:eastAsia="sk-SK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 xml:space="preserve"> </w:t>
      </w:r>
      <w:r w:rsidR="008D3F6D" w:rsidRPr="00BA7F96">
        <w:rPr>
          <w:rFonts w:ascii="Calibri" w:eastAsia="Times New Roman" w:hAnsi="Calibri" w:cs="Calibri"/>
          <w:b/>
          <w:bCs/>
          <w:sz w:val="24"/>
          <w:szCs w:val="24"/>
          <w:lang w:eastAsia="sk-SK"/>
        </w:rPr>
        <w:t>Stupeň 5 (nedostatočný)</w:t>
      </w:r>
    </w:p>
    <w:p w14:paraId="3B52C666" w14:textId="3B725864" w:rsidR="008D3F6D" w:rsidRPr="00390E93" w:rsidRDefault="008D3F6D" w:rsidP="00BA7F96">
      <w:pPr>
        <w:jc w:val="both"/>
        <w:rPr>
          <w:rFonts w:ascii="Calibri" w:eastAsia="Times New Roman" w:hAnsi="Calibri" w:cs="Calibri"/>
          <w:szCs w:val="24"/>
          <w:lang w:eastAsia="sk-SK"/>
        </w:rPr>
      </w:pPr>
      <w:r w:rsidRPr="00390E93">
        <w:rPr>
          <w:rFonts w:ascii="Calibri" w:eastAsia="Times New Roman" w:hAnsi="Calibri" w:cs="Calibri"/>
          <w:szCs w:val="24"/>
          <w:lang w:eastAsia="sk-SK"/>
        </w:rPr>
        <w:t>Žiak si neosvojil vedomosti a zákonitosti požadované učebnými osnovami, má v nich závažné medzery, preto ich nedokáže využívať. Pri riešení teoretických a praktických úloh s uplatňovaním kľúčových kompetencií sa vyskytujú značné chyby. Je nesamostatný pri využívaní poznatkov, hodnotení javov, nevie svoje vedomosti uplatniť ani na podnet učiteľa. Jeho ústny a písomný prejav je nesprávny, nepresný. Kvalita výsledkov jeho činností sú na nízkej úrovni. Vážne nedostatky nedokáže opraviť ani s pomocou učiteľa.</w:t>
      </w:r>
    </w:p>
    <w:p w14:paraId="719217C9" w14:textId="2CAD33E4" w:rsidR="008D3F6D" w:rsidRPr="005668BE" w:rsidRDefault="008D3F6D" w:rsidP="00456535">
      <w:pPr>
        <w:rPr>
          <w:lang w:eastAsia="sk-SK"/>
        </w:rPr>
      </w:pPr>
      <w:r w:rsidRPr="005668BE">
        <w:rPr>
          <w:lang w:eastAsia="sk-SK"/>
        </w:rPr>
        <w:t>Hodnota známky: aktivita, záujem 100 %</w:t>
      </w:r>
    </w:p>
    <w:p w14:paraId="6B5040EC" w14:textId="77777777" w:rsidR="008D3F6D" w:rsidRPr="008C557E" w:rsidRDefault="008D3F6D" w:rsidP="008D3F6D">
      <w:pPr>
        <w:pStyle w:val="Nadpis1"/>
        <w:rPr>
          <w:rFonts w:cs="Calibri"/>
          <w:b w:val="0"/>
          <w:bCs/>
          <w:szCs w:val="32"/>
        </w:rPr>
      </w:pPr>
      <w:r w:rsidRPr="008C557E">
        <w:rPr>
          <w:rFonts w:eastAsia="Calibri" w:cs="Calibri"/>
          <w:bCs/>
          <w:szCs w:val="32"/>
        </w:rPr>
        <w:lastRenderedPageBreak/>
        <w:t>Prierezové témy a AI gramotnosť</w:t>
      </w:r>
    </w:p>
    <w:p w14:paraId="00D786B7" w14:textId="77777777" w:rsidR="008D3F6D" w:rsidRPr="000F0B09" w:rsidRDefault="008D3F6D" w:rsidP="004258C5">
      <w:pPr>
        <w:pStyle w:val="Odsekzoznamu"/>
        <w:numPr>
          <w:ilvl w:val="0"/>
          <w:numId w:val="0"/>
        </w:numPr>
        <w:rPr>
          <w:rFonts w:eastAsia="Times New Roman" w:cs="Calibri"/>
          <w:szCs w:val="24"/>
          <w:lang w:eastAsia="sk-SK"/>
        </w:rPr>
      </w:pPr>
      <w:r w:rsidRPr="000F0B09">
        <w:rPr>
          <w:rFonts w:eastAsia="Times New Roman" w:cs="Calibri"/>
          <w:szCs w:val="24"/>
          <w:lang w:eastAsia="sk-SK"/>
        </w:rPr>
        <w:t>Na základe Dodatku č. 17 k štátnym vzdelávacím programom (MŠVVaM SR, účinnosť od 1. 3. 2026) sa do prierezových tém dopĺňa AI gramotnosť (AIG). V predmete TŠV sa realizuje najmä integráciou do tematických celkov Zdravie a jeho poruchy / Zdravý životný štýl a Telesná zdatnosť a pohybová výkonnosť – žiaci sa učia primerane veku využívať aplikácie, nositeľné zariadenia (smart hodinky, športtestre) a generatívnu AI ako pomocníka pri sledovaní pohybovej aktivity, tvorbe jedálnička či tréningového plánu, pričom si zároveň osvojujú kritický a bezpečný prístup k jej výstupom a udržiavanie zdravej rovnováhy medzi pohybom a používaním technológií (digitálny wellbeing).</w:t>
      </w:r>
    </w:p>
    <w:p w14:paraId="6757BA06" w14:textId="77777777" w:rsidR="008D3F6D" w:rsidRDefault="008D3F6D" w:rsidP="004258C5">
      <w:pPr>
        <w:pStyle w:val="Odsekzoznamu"/>
        <w:numPr>
          <w:ilvl w:val="0"/>
          <w:numId w:val="0"/>
        </w:numPr>
        <w:rPr>
          <w:rFonts w:eastAsia="Times New Roman" w:cs="Calibri"/>
          <w:szCs w:val="24"/>
          <w:lang w:eastAsia="sk-SK"/>
        </w:rPr>
      </w:pPr>
      <w:r w:rsidRPr="000F0B09">
        <w:rPr>
          <w:rFonts w:eastAsia="Times New Roman" w:cs="Calibri"/>
          <w:szCs w:val="24"/>
          <w:lang w:eastAsia="sk-SK"/>
        </w:rPr>
        <w:t>Použité skratky prierezových tém: OSR – Osobnostný a sociálny rozvoj, OZO – Ochrana života a zdravia, ENV – Environmentálna výchova, MDV – Mediálna výchova, AIG – AI gramotnosť.</w:t>
      </w:r>
    </w:p>
    <w:p w14:paraId="2A58D341" w14:textId="77777777" w:rsidR="005668BE" w:rsidRDefault="005668BE">
      <w:pPr>
        <w:rPr>
          <w:rFonts w:ascii="Calibri" w:eastAsiaTheme="majorEastAsia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br w:type="page"/>
      </w:r>
    </w:p>
    <w:p w14:paraId="2494A8D6" w14:textId="55334988" w:rsidR="003A37A9" w:rsidRPr="004258C5" w:rsidRDefault="003A37A9" w:rsidP="004258C5">
      <w:pPr>
        <w:pStyle w:val="Nadpis1"/>
        <w:rPr>
          <w:rFonts w:cs="Calibri"/>
          <w:bCs/>
          <w:szCs w:val="32"/>
        </w:rPr>
      </w:pPr>
      <w:r w:rsidRPr="003A37A9">
        <w:rPr>
          <w:rFonts w:cs="Calibri"/>
          <w:bCs/>
          <w:szCs w:val="32"/>
        </w:rPr>
        <w:lastRenderedPageBreak/>
        <w:t>Učebné osnovy - 2. ročník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3119"/>
        <w:gridCol w:w="3119"/>
        <w:gridCol w:w="1701"/>
      </w:tblGrid>
      <w:tr w:rsidR="003A37A9" w:rsidRPr="00CB7D50" w14:paraId="506D071F" w14:textId="77777777" w:rsidTr="004258C5">
        <w:tc>
          <w:tcPr>
            <w:tcW w:w="1701" w:type="dxa"/>
            <w:shd w:val="clear" w:color="auto" w:fill="D9D9D9" w:themeFill="background1" w:themeFillShade="D9"/>
          </w:tcPr>
          <w:p w14:paraId="5B4EA31E" w14:textId="77777777" w:rsidR="003A37A9" w:rsidRPr="00493EE9" w:rsidRDefault="003A37A9" w:rsidP="0044141B">
            <w:pPr>
              <w:pStyle w:val="hlavickatab"/>
            </w:pPr>
            <w:r>
              <w:br w:type="page"/>
            </w:r>
            <w:r w:rsidRPr="00493EE9">
              <w:t>Tematický celok</w:t>
            </w:r>
            <w:r>
              <w:t xml:space="preserve">/ </w:t>
            </w:r>
            <w:r w:rsidRPr="00493EE9">
              <w:t>Téma</w:t>
            </w:r>
            <w:r>
              <w:t>/</w:t>
            </w:r>
            <w:r w:rsidRPr="00493EE9">
              <w:t xml:space="preserve"> </w:t>
            </w:r>
            <w:r>
              <w:t>Počet hodín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72D49787" w14:textId="77777777" w:rsidR="003A37A9" w:rsidRPr="00493EE9" w:rsidRDefault="003A37A9" w:rsidP="0044141B">
            <w:pPr>
              <w:pStyle w:val="hlavickatab"/>
            </w:pPr>
            <w:r w:rsidRPr="00493EE9">
              <w:t>Obsahový štandard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60C609E1" w14:textId="77777777" w:rsidR="003A37A9" w:rsidRPr="00493EE9" w:rsidRDefault="003A37A9" w:rsidP="0044141B">
            <w:pPr>
              <w:pStyle w:val="hlavickatab"/>
            </w:pPr>
            <w:r w:rsidRPr="00493EE9">
              <w:t>Výkonový štandard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2875F60D" w14:textId="77777777" w:rsidR="003A37A9" w:rsidRPr="00CB7D50" w:rsidRDefault="003A37A9" w:rsidP="0044141B">
            <w:pPr>
              <w:pStyle w:val="hlavickatab"/>
            </w:pPr>
            <w:r w:rsidRPr="00CB7D50">
              <w:t xml:space="preserve">Prierezové témy </w:t>
            </w:r>
          </w:p>
        </w:tc>
      </w:tr>
      <w:tr w:rsidR="003A37A9" w:rsidRPr="00CB7D50" w14:paraId="2DDB32BB" w14:textId="77777777" w:rsidTr="004258C5">
        <w:tc>
          <w:tcPr>
            <w:tcW w:w="1701" w:type="dxa"/>
            <w:tcBorders>
              <w:bottom w:val="single" w:sz="4" w:space="0" w:color="auto"/>
            </w:tcBorders>
          </w:tcPr>
          <w:p w14:paraId="654DA1A7" w14:textId="15707011" w:rsidR="003A37A9" w:rsidRPr="009F77A7" w:rsidRDefault="003A37A9" w:rsidP="004258C5">
            <w:pPr>
              <w:pStyle w:val="hlavickatab"/>
            </w:pPr>
            <w:r w:rsidRPr="000F0B09">
              <w:t>Boh mi dôveruje</w:t>
            </w:r>
            <w:r>
              <w:t>/4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0170050F" w14:textId="14258414" w:rsidR="003A37A9" w:rsidRPr="004258C5" w:rsidRDefault="003A37A9" w:rsidP="004258C5">
            <w:pPr>
              <w:pStyle w:val="odsektab"/>
            </w:pPr>
            <w:r w:rsidRPr="004258C5">
              <w:t>stvorenie</w:t>
            </w:r>
          </w:p>
          <w:p w14:paraId="38F55857" w14:textId="500D47CD" w:rsidR="003A37A9" w:rsidRPr="004258C5" w:rsidRDefault="003A37A9" w:rsidP="004258C5">
            <w:pPr>
              <w:pStyle w:val="odsektab"/>
            </w:pPr>
            <w:r w:rsidRPr="004258C5">
              <w:t>človek ako Boží obraz</w:t>
            </w:r>
          </w:p>
          <w:p w14:paraId="49E0837B" w14:textId="0FA7F053" w:rsidR="003A37A9" w:rsidRPr="004258C5" w:rsidRDefault="003A37A9" w:rsidP="004258C5">
            <w:pPr>
              <w:pStyle w:val="odsektab"/>
            </w:pPr>
            <w:r w:rsidRPr="004258C5">
              <w:t>obraz rajskej záhrady</w:t>
            </w:r>
          </w:p>
          <w:p w14:paraId="17689DA9" w14:textId="429C758B" w:rsidR="003A37A9" w:rsidRPr="004258C5" w:rsidRDefault="003A37A9" w:rsidP="004258C5">
            <w:pPr>
              <w:pStyle w:val="odsektab"/>
            </w:pPr>
            <w:r w:rsidRPr="004258C5">
              <w:t>Boh nám zveril zem a my ju chránime</w:t>
            </w:r>
          </w:p>
          <w:p w14:paraId="1B9444BF" w14:textId="77777777" w:rsidR="003A37A9" w:rsidRDefault="003A37A9" w:rsidP="004258C5">
            <w:pPr>
              <w:pStyle w:val="odsektab"/>
              <w:numPr>
                <w:ilvl w:val="0"/>
                <w:numId w:val="0"/>
              </w:numPr>
              <w:ind w:left="720"/>
            </w:pPr>
          </w:p>
          <w:p w14:paraId="77E85C33" w14:textId="77777777" w:rsidR="003A37A9" w:rsidRDefault="003A37A9" w:rsidP="004258C5">
            <w:pPr>
              <w:pStyle w:val="odsektab"/>
              <w:numPr>
                <w:ilvl w:val="0"/>
                <w:numId w:val="0"/>
              </w:numPr>
              <w:ind w:left="720"/>
            </w:pPr>
          </w:p>
          <w:p w14:paraId="5714CAFD" w14:textId="77777777" w:rsidR="003A37A9" w:rsidRDefault="003A37A9" w:rsidP="004258C5">
            <w:pPr>
              <w:pStyle w:val="odsektab"/>
              <w:numPr>
                <w:ilvl w:val="0"/>
                <w:numId w:val="0"/>
              </w:numPr>
              <w:ind w:left="720"/>
            </w:pPr>
          </w:p>
          <w:p w14:paraId="7437A5F6" w14:textId="77777777" w:rsidR="003A37A9" w:rsidRDefault="003A37A9" w:rsidP="004258C5">
            <w:pPr>
              <w:pStyle w:val="odsektab"/>
              <w:numPr>
                <w:ilvl w:val="0"/>
                <w:numId w:val="0"/>
              </w:numPr>
              <w:ind w:left="720"/>
            </w:pPr>
          </w:p>
          <w:p w14:paraId="565ADEFA" w14:textId="77777777" w:rsidR="003A37A9" w:rsidRPr="000F0B09" w:rsidRDefault="003A37A9" w:rsidP="004258C5">
            <w:pPr>
              <w:pStyle w:val="odsektab"/>
              <w:numPr>
                <w:ilvl w:val="0"/>
                <w:numId w:val="0"/>
              </w:numPr>
              <w:ind w:left="720"/>
            </w:pPr>
          </w:p>
          <w:p w14:paraId="106627BB" w14:textId="77777777" w:rsidR="003A37A9" w:rsidRPr="003F4DB8" w:rsidRDefault="003A37A9" w:rsidP="004258C5">
            <w:pPr>
              <w:pStyle w:val="odsektab"/>
              <w:numPr>
                <w:ilvl w:val="0"/>
                <w:numId w:val="0"/>
              </w:numPr>
              <w:ind w:left="720"/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15D90024" w14:textId="77777777" w:rsidR="003A37A9" w:rsidRPr="000F0B09" w:rsidRDefault="003A37A9" w:rsidP="004258C5">
            <w:pPr>
              <w:pStyle w:val="odsektab"/>
            </w:pPr>
            <w:r w:rsidRPr="000F0B09">
              <w:t>Žiak na konci 2. ročníka základnej školy vie/dokáže:</w:t>
            </w:r>
          </w:p>
          <w:p w14:paraId="40E73447" w14:textId="47FD2CFC" w:rsidR="003A37A9" w:rsidRPr="000F0B09" w:rsidRDefault="003A37A9" w:rsidP="004258C5">
            <w:pPr>
              <w:pStyle w:val="odsektab"/>
            </w:pPr>
            <w:r w:rsidRPr="000F0B09">
              <w:t>uviesť odlišnosti človeka od ostatných živočíchov,</w:t>
            </w:r>
          </w:p>
          <w:p w14:paraId="00CD6169" w14:textId="4138D1D9" w:rsidR="003A37A9" w:rsidRPr="000F0B09" w:rsidRDefault="003A37A9" w:rsidP="004258C5">
            <w:pPr>
              <w:pStyle w:val="odsektab"/>
            </w:pPr>
            <w:r w:rsidRPr="000F0B09">
              <w:t>rozlíšiť jednoduchým spôsobom pojmy – stvoriť a vytvoriť,</w:t>
            </w:r>
          </w:p>
          <w:p w14:paraId="621EB5E9" w14:textId="4B3A3148" w:rsidR="003A37A9" w:rsidRPr="000F0B09" w:rsidRDefault="003A37A9" w:rsidP="004258C5">
            <w:pPr>
              <w:pStyle w:val="odsektab"/>
            </w:pPr>
            <w:r w:rsidRPr="000F0B09">
              <w:t>reprodukovať pomocou učiteľa biblický príbeh o rajskej záhrade,</w:t>
            </w:r>
          </w:p>
          <w:p w14:paraId="4F359166" w14:textId="090CCD01" w:rsidR="003A37A9" w:rsidRPr="000F0B09" w:rsidRDefault="003A37A9" w:rsidP="004258C5">
            <w:pPr>
              <w:pStyle w:val="odsektab"/>
            </w:pPr>
            <w:r w:rsidRPr="000F0B09">
              <w:t>vyjadriť závislosť človeka na prírode a zodpovednosť človeka za prírodu,</w:t>
            </w:r>
          </w:p>
          <w:p w14:paraId="3A0EF5F1" w14:textId="395AB069" w:rsidR="003A37A9" w:rsidRPr="004258C5" w:rsidRDefault="003A37A9" w:rsidP="004258C5">
            <w:pPr>
              <w:pStyle w:val="odsektab"/>
              <w:numPr>
                <w:ilvl w:val="0"/>
                <w:numId w:val="17"/>
              </w:numPr>
            </w:pPr>
            <w:r w:rsidRPr="000F0B09">
              <w:t>rozlíšiť na konkrétnom príklade dobro od zla.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AFE038D" w14:textId="03D1CD43" w:rsidR="003A37A9" w:rsidRPr="00CB7D50" w:rsidRDefault="003A37A9" w:rsidP="003A37A9">
            <w:pPr>
              <w:pStyle w:val="texttab"/>
              <w:rPr>
                <w:i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B7031D" w:rsidRPr="00CB7D50" w14:paraId="2EF2520F" w14:textId="77777777" w:rsidTr="004258C5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2EDACD3" w14:textId="4FF44469" w:rsidR="00B7031D" w:rsidRDefault="00B7031D" w:rsidP="004258C5">
            <w:pPr>
              <w:pStyle w:val="hlavickatab"/>
            </w:pPr>
            <w:r w:rsidRPr="000F0B09">
              <w:t>Dôverujem Bohu</w:t>
            </w:r>
            <w:r w:rsidR="003B2CC3">
              <w:t>/4</w:t>
            </w:r>
          </w:p>
          <w:p w14:paraId="2D0AC3A3" w14:textId="77777777" w:rsidR="00B7031D" w:rsidRPr="00B476FC" w:rsidRDefault="00B7031D" w:rsidP="00B7031D">
            <w:pPr>
              <w:pStyle w:val="texttab"/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0687F791" w14:textId="2BA02F31" w:rsidR="00B7031D" w:rsidRPr="004258C5" w:rsidRDefault="00B7031D" w:rsidP="004258C5">
            <w:pPr>
              <w:pStyle w:val="odsektab"/>
            </w:pPr>
            <w:r w:rsidRPr="004258C5">
              <w:t>Abrahám</w:t>
            </w:r>
          </w:p>
          <w:p w14:paraId="5CB43DF8" w14:textId="046FE24F" w:rsidR="00B7031D" w:rsidRPr="004258C5" w:rsidRDefault="00B7031D" w:rsidP="004258C5">
            <w:pPr>
              <w:pStyle w:val="odsektab"/>
            </w:pPr>
            <w:r w:rsidRPr="004258C5">
              <w:t>Boh a jeho meno</w:t>
            </w:r>
          </w:p>
          <w:p w14:paraId="498DD9A3" w14:textId="4857C49C" w:rsidR="00B7031D" w:rsidRPr="004258C5" w:rsidRDefault="00B7031D" w:rsidP="004258C5">
            <w:pPr>
              <w:pStyle w:val="odsektab"/>
            </w:pPr>
            <w:r w:rsidRPr="004258C5">
              <w:t>modlitba</w:t>
            </w:r>
          </w:p>
          <w:p w14:paraId="62DD1E0E" w14:textId="2CD8A562" w:rsidR="00B7031D" w:rsidRPr="004258C5" w:rsidRDefault="00B7031D" w:rsidP="004258C5">
            <w:pPr>
              <w:pStyle w:val="odsektab"/>
            </w:pPr>
            <w:r w:rsidRPr="004258C5">
              <w:t>nedeľa</w:t>
            </w:r>
          </w:p>
          <w:p w14:paraId="63D404DE" w14:textId="77777777" w:rsidR="00B7031D" w:rsidRDefault="00B7031D" w:rsidP="004258C5">
            <w:pPr>
              <w:pStyle w:val="odsektab"/>
              <w:numPr>
                <w:ilvl w:val="0"/>
                <w:numId w:val="0"/>
              </w:numPr>
              <w:ind w:left="360"/>
            </w:pPr>
          </w:p>
          <w:p w14:paraId="3BD5E802" w14:textId="77777777" w:rsidR="00B7031D" w:rsidRDefault="00B7031D" w:rsidP="004258C5">
            <w:pPr>
              <w:pStyle w:val="odsektab"/>
              <w:numPr>
                <w:ilvl w:val="0"/>
                <w:numId w:val="0"/>
              </w:numPr>
              <w:ind w:left="720"/>
            </w:pPr>
          </w:p>
          <w:p w14:paraId="6121C9D9" w14:textId="77777777" w:rsidR="00B7031D" w:rsidRDefault="00B7031D" w:rsidP="004258C5">
            <w:pPr>
              <w:pStyle w:val="odsektab"/>
              <w:numPr>
                <w:ilvl w:val="0"/>
                <w:numId w:val="0"/>
              </w:numPr>
              <w:ind w:left="720"/>
            </w:pPr>
          </w:p>
          <w:p w14:paraId="63C380AB" w14:textId="77777777" w:rsidR="00B7031D" w:rsidRDefault="00B7031D" w:rsidP="004258C5">
            <w:pPr>
              <w:pStyle w:val="odsektab"/>
              <w:numPr>
                <w:ilvl w:val="0"/>
                <w:numId w:val="0"/>
              </w:numPr>
              <w:ind w:left="720"/>
            </w:pPr>
          </w:p>
          <w:p w14:paraId="5DA1A4AB" w14:textId="77777777" w:rsidR="00B7031D" w:rsidRDefault="00B7031D" w:rsidP="004258C5">
            <w:pPr>
              <w:pStyle w:val="odsektab"/>
              <w:numPr>
                <w:ilvl w:val="0"/>
                <w:numId w:val="0"/>
              </w:numPr>
              <w:ind w:left="720"/>
            </w:pPr>
          </w:p>
          <w:p w14:paraId="469315E7" w14:textId="77777777" w:rsidR="00B7031D" w:rsidRDefault="00B7031D" w:rsidP="004258C5">
            <w:pPr>
              <w:pStyle w:val="odsektab"/>
              <w:numPr>
                <w:ilvl w:val="0"/>
                <w:numId w:val="0"/>
              </w:numPr>
              <w:ind w:left="720"/>
            </w:pPr>
          </w:p>
          <w:p w14:paraId="11001836" w14:textId="26C59F96" w:rsidR="00B7031D" w:rsidRPr="00B476FC" w:rsidRDefault="00B7031D" w:rsidP="004258C5">
            <w:pPr>
              <w:pStyle w:val="odsektab"/>
              <w:numPr>
                <w:ilvl w:val="0"/>
                <w:numId w:val="0"/>
              </w:numPr>
              <w:ind w:left="720"/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02BAB452" w14:textId="4C06223E" w:rsidR="00B7031D" w:rsidRPr="000F0B09" w:rsidRDefault="00B7031D" w:rsidP="004258C5">
            <w:pPr>
              <w:pStyle w:val="odsektab"/>
            </w:pPr>
            <w:r w:rsidRPr="000F0B09">
              <w:t>opísať na konkrétnom príklade hlavné znaky a prejavy dôvery voči človeku,</w:t>
            </w:r>
          </w:p>
          <w:p w14:paraId="4FA44D09" w14:textId="50B64F79" w:rsidR="00B7031D" w:rsidRPr="000F0B09" w:rsidRDefault="00B7031D" w:rsidP="004258C5">
            <w:pPr>
              <w:pStyle w:val="odsektab"/>
            </w:pPr>
            <w:r w:rsidRPr="000F0B09">
              <w:t>reprodukovať biblický príbeh o Abrahámovi,</w:t>
            </w:r>
          </w:p>
          <w:p w14:paraId="6D2C224B" w14:textId="7ADFEED7" w:rsidR="00B7031D" w:rsidRPr="000F0B09" w:rsidRDefault="00B7031D" w:rsidP="004258C5">
            <w:pPr>
              <w:pStyle w:val="odsektab"/>
            </w:pPr>
            <w:r w:rsidRPr="000F0B09">
              <w:t>vysvetliť potrebu človeka niekomu veriť,</w:t>
            </w:r>
          </w:p>
          <w:p w14:paraId="512C87CA" w14:textId="1140C8B9" w:rsidR="00B7031D" w:rsidRPr="000F0B09" w:rsidRDefault="00B7031D" w:rsidP="004258C5">
            <w:pPr>
              <w:pStyle w:val="odsektab"/>
            </w:pPr>
            <w:r w:rsidRPr="000F0B09">
              <w:t>formulovať jednoduchým spôsobom modlitbu vlastnými slovami,</w:t>
            </w:r>
          </w:p>
          <w:p w14:paraId="346223A1" w14:textId="111B46F9" w:rsidR="00B7031D" w:rsidRPr="000F0B09" w:rsidRDefault="00B7031D" w:rsidP="004258C5">
            <w:pPr>
              <w:pStyle w:val="odsektab"/>
            </w:pPr>
            <w:r w:rsidRPr="000F0B09">
              <w:t>zdôvodniť potrebu odpočinku,</w:t>
            </w:r>
          </w:p>
          <w:p w14:paraId="4BAD9AD8" w14:textId="297640E2" w:rsidR="00B7031D" w:rsidRPr="00B476FC" w:rsidRDefault="00B7031D" w:rsidP="004258C5">
            <w:pPr>
              <w:pStyle w:val="odsektab"/>
              <w:numPr>
                <w:ilvl w:val="0"/>
                <w:numId w:val="17"/>
              </w:numPr>
            </w:pPr>
            <w:r w:rsidRPr="000F0B09">
              <w:t>opísať nedeľu ako deň odpočinku a úcty k Bohu.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DBE961D" w14:textId="22AE5276" w:rsidR="00B7031D" w:rsidRDefault="00B7031D" w:rsidP="00B7031D">
            <w:pPr>
              <w:pStyle w:val="texttab"/>
              <w:rPr>
                <w:rFonts w:eastAsia="Calibri"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  <w:p w14:paraId="5BDC8E82" w14:textId="77777777" w:rsidR="00B7031D" w:rsidRDefault="00B7031D" w:rsidP="00B7031D">
            <w:pPr>
              <w:pStyle w:val="texttab"/>
              <w:rPr>
                <w:rFonts w:eastAsia="Calibri"/>
              </w:rPr>
            </w:pPr>
          </w:p>
          <w:p w14:paraId="5E1A3865" w14:textId="77777777" w:rsidR="00B7031D" w:rsidRPr="00CB7D50" w:rsidRDefault="00B7031D" w:rsidP="00B7031D">
            <w:pPr>
              <w:pStyle w:val="texttab"/>
              <w:rPr>
                <w:i/>
              </w:rPr>
            </w:pPr>
          </w:p>
        </w:tc>
      </w:tr>
      <w:tr w:rsidR="00B7031D" w:rsidRPr="00CB7D50" w14:paraId="68653740" w14:textId="77777777" w:rsidTr="004258C5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AF0AABA" w14:textId="715AD193" w:rsidR="00B7031D" w:rsidRPr="00B476FC" w:rsidRDefault="00B7031D" w:rsidP="00B7031D">
            <w:pPr>
              <w:pStyle w:val="texttab"/>
              <w:rPr>
                <w:sz w:val="20"/>
              </w:rPr>
            </w:pPr>
            <w:r w:rsidRPr="000F0B09">
              <w:rPr>
                <w:rFonts w:cs="Calibri"/>
                <w:b/>
                <w:bCs/>
              </w:rPr>
              <w:t>Dôvera v</w:t>
            </w:r>
            <w:r w:rsidR="003B2CC3">
              <w:rPr>
                <w:rFonts w:cs="Calibri"/>
                <w:b/>
                <w:bCs/>
              </w:rPr>
              <w:t> </w:t>
            </w:r>
            <w:r w:rsidRPr="000F0B09">
              <w:rPr>
                <w:rFonts w:cs="Calibri"/>
                <w:b/>
                <w:bCs/>
              </w:rPr>
              <w:t>rodine</w:t>
            </w:r>
            <w:r w:rsidR="003B2CC3">
              <w:rPr>
                <w:rFonts w:cs="Calibri"/>
                <w:b/>
                <w:bCs/>
              </w:rPr>
              <w:t>/5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0E298736" w14:textId="726E544B" w:rsidR="00B7031D" w:rsidRPr="000F0B09" w:rsidRDefault="00B7031D" w:rsidP="004258C5">
            <w:pPr>
              <w:pStyle w:val="odsektab"/>
            </w:pPr>
            <w:r w:rsidRPr="000F0B09">
              <w:t>advent</w:t>
            </w:r>
          </w:p>
          <w:p w14:paraId="6A34CB00" w14:textId="05226494" w:rsidR="00B7031D" w:rsidRPr="000F0B09" w:rsidRDefault="00B7031D" w:rsidP="004258C5">
            <w:pPr>
              <w:pStyle w:val="odsektab"/>
            </w:pPr>
            <w:r w:rsidRPr="000F0B09">
              <w:t>rodina ako spoločenstvo – úlohy a roly v rodine</w:t>
            </w:r>
          </w:p>
          <w:p w14:paraId="065CBB89" w14:textId="2D4CAE11" w:rsidR="00B7031D" w:rsidRPr="000F0B09" w:rsidRDefault="00B7031D" w:rsidP="004258C5">
            <w:pPr>
              <w:pStyle w:val="odsektab"/>
            </w:pPr>
            <w:r w:rsidRPr="000F0B09">
              <w:t>Jakub a Ezau – narušenie vzájomnej dôvery</w:t>
            </w:r>
          </w:p>
          <w:p w14:paraId="2E9325E7" w14:textId="351E5D89" w:rsidR="00B7031D" w:rsidRPr="000F0B09" w:rsidRDefault="00B7031D" w:rsidP="004258C5">
            <w:pPr>
              <w:pStyle w:val="odsektab"/>
            </w:pPr>
            <w:r w:rsidRPr="000F0B09">
              <w:t>Cirkev – Božia rodina</w:t>
            </w:r>
          </w:p>
          <w:p w14:paraId="5E21CC0F" w14:textId="6C8F3B53" w:rsidR="00B7031D" w:rsidRPr="000F0B09" w:rsidRDefault="00B7031D" w:rsidP="004258C5">
            <w:pPr>
              <w:pStyle w:val="odsektab"/>
            </w:pPr>
            <w:r w:rsidRPr="000F0B09">
              <w:t>pozvanie do Božej rodiny</w:t>
            </w:r>
          </w:p>
          <w:p w14:paraId="0DD29111" w14:textId="6A565C8D" w:rsidR="00B7031D" w:rsidRPr="00B476FC" w:rsidRDefault="00B7031D" w:rsidP="004258C5">
            <w:pPr>
              <w:pStyle w:val="odsektab"/>
              <w:numPr>
                <w:ilvl w:val="0"/>
                <w:numId w:val="0"/>
              </w:numPr>
              <w:ind w:left="720"/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30186DC6" w14:textId="5ACC0E90" w:rsidR="00B7031D" w:rsidRPr="000F0B09" w:rsidRDefault="00B7031D" w:rsidP="004258C5">
            <w:pPr>
              <w:pStyle w:val="odsektab"/>
            </w:pPr>
            <w:r w:rsidRPr="000F0B09">
              <w:t>vysvetliť potrebu dôvery v rodine,</w:t>
            </w:r>
          </w:p>
          <w:p w14:paraId="343809DD" w14:textId="20866155" w:rsidR="00B7031D" w:rsidRPr="000F0B09" w:rsidRDefault="00B7031D" w:rsidP="004258C5">
            <w:pPr>
              <w:pStyle w:val="odsektab"/>
            </w:pPr>
            <w:r w:rsidRPr="000F0B09">
              <w:t>prerozprávať príbeh o Jakubovi a Ezauovi,</w:t>
            </w:r>
          </w:p>
          <w:p w14:paraId="64DF4151" w14:textId="37AF2DBA" w:rsidR="00B7031D" w:rsidRPr="000F0B09" w:rsidRDefault="00B7031D" w:rsidP="004258C5">
            <w:pPr>
              <w:pStyle w:val="odsektab"/>
            </w:pPr>
            <w:r w:rsidRPr="000F0B09">
              <w:t>charakterizovať jednoduchým spôsobom krst,</w:t>
            </w:r>
          </w:p>
          <w:p w14:paraId="63D9BF0D" w14:textId="4835445F" w:rsidR="00B7031D" w:rsidRPr="000F0B09" w:rsidRDefault="00B7031D" w:rsidP="004258C5">
            <w:pPr>
              <w:pStyle w:val="odsektab"/>
            </w:pPr>
            <w:r w:rsidRPr="000F0B09">
              <w:t>nakresliť jednotlivé krstné symboly,</w:t>
            </w:r>
          </w:p>
          <w:p w14:paraId="6213F770" w14:textId="09899709" w:rsidR="00B7031D" w:rsidRPr="00B476FC" w:rsidRDefault="00B7031D" w:rsidP="004258C5">
            <w:pPr>
              <w:pStyle w:val="odsektab"/>
            </w:pPr>
            <w:r w:rsidRPr="000F0B09">
              <w:t>formulovať modlitbu za rodičov a súrodencov.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30881B8" w14:textId="17BB283B" w:rsidR="00B7031D" w:rsidRPr="00CB7D50" w:rsidRDefault="00B7031D" w:rsidP="00B7031D">
            <w:pPr>
              <w:pStyle w:val="texttab"/>
              <w:rPr>
                <w:i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B7031D" w:rsidRPr="00CB7D50" w14:paraId="2147908E" w14:textId="77777777" w:rsidTr="004258C5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E057010" w14:textId="2457BD82" w:rsidR="00B7031D" w:rsidRPr="00B476FC" w:rsidRDefault="00B7031D" w:rsidP="0015480C">
            <w:pPr>
              <w:pStyle w:val="hlavickatab"/>
              <w:rPr>
                <w:sz w:val="20"/>
              </w:rPr>
            </w:pPr>
            <w:r w:rsidRPr="000F0B09">
              <w:t>Dôverujeme si navzájom</w:t>
            </w:r>
            <w:r w:rsidR="003B2CC3">
              <w:t>/4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5089E97A" w14:textId="77777777" w:rsidR="00B7031D" w:rsidRPr="000F0B09" w:rsidRDefault="00B7031D" w:rsidP="0015480C">
            <w:pPr>
              <w:pStyle w:val="odsektab"/>
            </w:pPr>
            <w:r w:rsidRPr="000F0B09">
              <w:t>schopnosť hovoriť ako Boží dar – výchova k citlivosti voči vyslovenému slovu</w:t>
            </w:r>
          </w:p>
          <w:p w14:paraId="55CECD87" w14:textId="1912ABF3" w:rsidR="00B7031D" w:rsidRPr="000F0B09" w:rsidRDefault="00B7031D" w:rsidP="0015480C">
            <w:pPr>
              <w:pStyle w:val="odsektab"/>
            </w:pPr>
            <w:r w:rsidRPr="000F0B09">
              <w:t>čisté srdce – vedomie úcty k jedinečnosti každého človeka</w:t>
            </w:r>
          </w:p>
          <w:p w14:paraId="79AF9692" w14:textId="527BB231" w:rsidR="00B7031D" w:rsidRPr="000F0B09" w:rsidRDefault="00B7031D" w:rsidP="0015480C">
            <w:pPr>
              <w:pStyle w:val="odsektab"/>
            </w:pPr>
            <w:r w:rsidRPr="000F0B09">
              <w:t>boháč a Lazár</w:t>
            </w:r>
          </w:p>
          <w:p w14:paraId="603059C5" w14:textId="5421B60F" w:rsidR="00B7031D" w:rsidRPr="000F0B09" w:rsidRDefault="00B7031D" w:rsidP="0015480C">
            <w:pPr>
              <w:pStyle w:val="odsektab"/>
            </w:pPr>
            <w:r w:rsidRPr="000F0B09">
              <w:t>osobný majetok, bohatstvo</w:t>
            </w:r>
          </w:p>
          <w:p w14:paraId="01A8D92D" w14:textId="643B4318" w:rsidR="00B7031D" w:rsidRPr="00B476FC" w:rsidRDefault="00B7031D" w:rsidP="0015480C">
            <w:pPr>
              <w:pStyle w:val="odsektab"/>
              <w:numPr>
                <w:ilvl w:val="0"/>
                <w:numId w:val="0"/>
              </w:numPr>
              <w:ind w:left="720"/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6E001CE6" w14:textId="6BF442F6" w:rsidR="00B7031D" w:rsidRPr="000F0B09" w:rsidRDefault="00B7031D" w:rsidP="0015480C">
            <w:pPr>
              <w:pStyle w:val="odsektab"/>
            </w:pPr>
            <w:r w:rsidRPr="000F0B09">
              <w:lastRenderedPageBreak/>
              <w:t>zdôvodniť význam poďakovania a prosby pre budovanie medziľudských vzťahov a slušného správania,</w:t>
            </w:r>
          </w:p>
          <w:p w14:paraId="15618DF5" w14:textId="38171338" w:rsidR="00B7031D" w:rsidRPr="000F0B09" w:rsidRDefault="00B7031D" w:rsidP="0015480C">
            <w:pPr>
              <w:pStyle w:val="odsektab"/>
            </w:pPr>
            <w:r w:rsidRPr="000F0B09">
              <w:t>prerozprávať biblický príbeh o boháčovi a Lazárovi,</w:t>
            </w:r>
          </w:p>
          <w:p w14:paraId="5A8FA0C8" w14:textId="574FC2D3" w:rsidR="00B7031D" w:rsidRPr="000F0B09" w:rsidRDefault="00B7031D" w:rsidP="0015480C">
            <w:pPr>
              <w:pStyle w:val="odsektab"/>
            </w:pPr>
            <w:r w:rsidRPr="000F0B09">
              <w:t>uviesť príklady osobného a spoločného majetku,</w:t>
            </w:r>
          </w:p>
          <w:p w14:paraId="327BEACC" w14:textId="364F754C" w:rsidR="00B7031D" w:rsidRPr="00B476FC" w:rsidRDefault="00B7031D" w:rsidP="0015480C">
            <w:pPr>
              <w:pStyle w:val="odsektab"/>
            </w:pPr>
            <w:r w:rsidRPr="000F0B09">
              <w:lastRenderedPageBreak/>
              <w:t>zdôvodniť potrebu pomoci núdznym.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6EB707F" w14:textId="4E8E3D10" w:rsidR="00B7031D" w:rsidRPr="00CB7D50" w:rsidRDefault="00B7031D" w:rsidP="00B7031D">
            <w:pPr>
              <w:pStyle w:val="texttab"/>
              <w:spacing w:after="0"/>
              <w:rPr>
                <w:i/>
              </w:rPr>
            </w:pPr>
            <w:r w:rsidRPr="00AF1AFC">
              <w:rPr>
                <w:rFonts w:eastAsia="Calibri"/>
              </w:rPr>
              <w:lastRenderedPageBreak/>
              <w:t xml:space="preserve">AIG ,OSR, OZO, ENV, MDV      </w:t>
            </w:r>
          </w:p>
        </w:tc>
      </w:tr>
      <w:tr w:rsidR="00B7031D" w:rsidRPr="00CB7D50" w14:paraId="0E26BA3B" w14:textId="77777777" w:rsidTr="004258C5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1831B0D" w14:textId="4A7DE599" w:rsidR="00B7031D" w:rsidRDefault="00B7031D" w:rsidP="0015480C">
            <w:pPr>
              <w:pStyle w:val="hlavickatab"/>
            </w:pPr>
            <w:r w:rsidRPr="000F0B09">
              <w:t>Desatoro – pozvanie k slobode a k</w:t>
            </w:r>
            <w:r w:rsidR="003B2CC3">
              <w:t> </w:t>
            </w:r>
            <w:r w:rsidRPr="000F0B09">
              <w:t>dôvere</w:t>
            </w:r>
            <w:r w:rsidR="003B2CC3">
              <w:t>/2</w:t>
            </w:r>
          </w:p>
          <w:p w14:paraId="518157F3" w14:textId="6E1FC512" w:rsidR="00B7031D" w:rsidRPr="00B476FC" w:rsidRDefault="00B7031D" w:rsidP="0015480C">
            <w:pPr>
              <w:pStyle w:val="hlavickatab"/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72DB284C" w14:textId="65A23052" w:rsidR="00B7031D" w:rsidRPr="000F0B09" w:rsidRDefault="00B7031D" w:rsidP="0015480C">
            <w:pPr>
              <w:pStyle w:val="odsektab"/>
            </w:pPr>
            <w:r w:rsidRPr="000F0B09">
              <w:t>uzatvorenie zmluvy na hore Sinaj</w:t>
            </w:r>
          </w:p>
          <w:p w14:paraId="5CA5EB70" w14:textId="7CC7612C" w:rsidR="00B7031D" w:rsidRPr="000F0B09" w:rsidRDefault="00B7031D" w:rsidP="0015480C">
            <w:pPr>
              <w:pStyle w:val="odsektab"/>
            </w:pPr>
            <w:r w:rsidRPr="000F0B09">
              <w:t>Desatoro ako pravidlá pre život</w:t>
            </w:r>
          </w:p>
          <w:p w14:paraId="6A17E03D" w14:textId="22ECD604" w:rsidR="00B7031D" w:rsidRPr="00B476FC" w:rsidRDefault="00B7031D" w:rsidP="0015480C">
            <w:pPr>
              <w:pStyle w:val="odsektab"/>
              <w:numPr>
                <w:ilvl w:val="0"/>
                <w:numId w:val="0"/>
              </w:numPr>
              <w:ind w:left="720"/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3FBD05D4" w14:textId="0B6DD490" w:rsidR="00B7031D" w:rsidRPr="000F0B09" w:rsidRDefault="00B7031D" w:rsidP="0015480C">
            <w:pPr>
              <w:pStyle w:val="odsektab"/>
            </w:pPr>
            <w:r w:rsidRPr="000F0B09">
              <w:t>prerozprávať s pomocou učiteľa biblický príbeh o Mojžišovi a vyslobodení Izraelitov,</w:t>
            </w:r>
          </w:p>
          <w:p w14:paraId="51957360" w14:textId="4B498F21" w:rsidR="00B7031D" w:rsidRPr="000F0B09" w:rsidRDefault="00B7031D" w:rsidP="0015480C">
            <w:pPr>
              <w:pStyle w:val="odsektab"/>
            </w:pPr>
            <w:r w:rsidRPr="000F0B09">
              <w:t>opísať situáciu prijatia Desatora,</w:t>
            </w:r>
          </w:p>
          <w:p w14:paraId="310271A2" w14:textId="53DE1AEF" w:rsidR="00B7031D" w:rsidRPr="00B476FC" w:rsidRDefault="00B7031D" w:rsidP="0015480C">
            <w:pPr>
              <w:pStyle w:val="odsektab"/>
            </w:pPr>
            <w:r w:rsidRPr="000F0B09">
              <w:t>priradiť pomocou učiteľa k jednotlivým prikázaniam čnosti.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5CE15CA" w14:textId="6525A9D6" w:rsidR="00B7031D" w:rsidRPr="00CB7D50" w:rsidRDefault="00B7031D" w:rsidP="00B7031D">
            <w:pPr>
              <w:pStyle w:val="texttab"/>
              <w:rPr>
                <w:i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  <w:tr w:rsidR="00B7031D" w:rsidRPr="00CB7D50" w14:paraId="42110095" w14:textId="77777777" w:rsidTr="004258C5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9B65EF2" w14:textId="13D49347" w:rsidR="00B7031D" w:rsidRPr="00B476FC" w:rsidRDefault="00B7031D" w:rsidP="0015480C">
            <w:pPr>
              <w:pStyle w:val="hlavickatab"/>
              <w:rPr>
                <w:sz w:val="20"/>
              </w:rPr>
            </w:pPr>
            <w:r w:rsidRPr="000F0B09">
              <w:t>Pozvanie na hostinu – obnovenie dôvery</w:t>
            </w:r>
            <w:r w:rsidR="003B2CC3">
              <w:t>/3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3A558CAC" w14:textId="2E127576" w:rsidR="00B7031D" w:rsidRPr="000F0B09" w:rsidRDefault="00B7031D" w:rsidP="0015480C">
            <w:pPr>
              <w:pStyle w:val="odsektab"/>
            </w:pPr>
            <w:r w:rsidRPr="000F0B09">
              <w:t>milosrdný otec / márnotratný syn</w:t>
            </w:r>
          </w:p>
          <w:p w14:paraId="1ABF0C7A" w14:textId="1265B7ED" w:rsidR="00B7031D" w:rsidRPr="000F0B09" w:rsidRDefault="00B7031D" w:rsidP="0015480C">
            <w:pPr>
              <w:pStyle w:val="odsektab"/>
            </w:pPr>
            <w:r w:rsidRPr="000F0B09">
              <w:t>umenie povedať zlu „nie“, obrátiť sa, zmieriť sa s ľuďmi a s Bohom</w:t>
            </w:r>
          </w:p>
          <w:p w14:paraId="2E4E6908" w14:textId="35B1AF9F" w:rsidR="00B7031D" w:rsidRPr="000F0B09" w:rsidRDefault="00B7031D" w:rsidP="0015480C">
            <w:pPr>
              <w:pStyle w:val="odsektab"/>
            </w:pPr>
            <w:r w:rsidRPr="000F0B09">
              <w:t>sviatosť zmierenia</w:t>
            </w:r>
          </w:p>
          <w:p w14:paraId="7465477F" w14:textId="5A318F5B" w:rsidR="00B7031D" w:rsidRPr="00B476FC" w:rsidRDefault="00B7031D" w:rsidP="0015480C">
            <w:pPr>
              <w:pStyle w:val="odsektab"/>
              <w:numPr>
                <w:ilvl w:val="0"/>
                <w:numId w:val="0"/>
              </w:numPr>
              <w:ind w:left="720"/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6701DCA3" w14:textId="4D732CCD" w:rsidR="00B7031D" w:rsidRPr="000F0B09" w:rsidRDefault="00B7031D" w:rsidP="0015480C">
            <w:pPr>
              <w:pStyle w:val="odsektab"/>
            </w:pPr>
            <w:r w:rsidRPr="000F0B09">
              <w:t>prerozprávať biblický príbeh o márnotratnom synovi,</w:t>
            </w:r>
          </w:p>
          <w:p w14:paraId="66D6F14C" w14:textId="1F9BC10B" w:rsidR="00B7031D" w:rsidRPr="000F0B09" w:rsidRDefault="00B7031D" w:rsidP="0015480C">
            <w:pPr>
              <w:pStyle w:val="odsektab"/>
            </w:pPr>
            <w:r w:rsidRPr="000F0B09">
              <w:t>vysvetliť dôležitosť ľútosti nad vykonaným zlom,</w:t>
            </w:r>
          </w:p>
          <w:p w14:paraId="25B1B250" w14:textId="77777777" w:rsidR="00B7031D" w:rsidRPr="000F0B09" w:rsidRDefault="00B7031D" w:rsidP="0015480C">
            <w:pPr>
              <w:pStyle w:val="odsektab"/>
            </w:pPr>
            <w:r w:rsidRPr="000F0B09">
              <w:t>opísať potrebu odpustenia pre budovanie dobrých vzťahov,</w:t>
            </w:r>
          </w:p>
          <w:p w14:paraId="6C74CE51" w14:textId="063C5083" w:rsidR="00B7031D" w:rsidRPr="00B476FC" w:rsidRDefault="00B7031D" w:rsidP="0015480C">
            <w:pPr>
              <w:pStyle w:val="odsektab"/>
            </w:pPr>
            <w:r w:rsidRPr="000F0B09">
              <w:t>navrhnúť spôsob ako vyjadriť prosbu o odpustenie.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81BEAF1" w14:textId="2AFCCE0B" w:rsidR="00B7031D" w:rsidRPr="00CB7D50" w:rsidRDefault="00B7031D" w:rsidP="0044141B">
            <w:pPr>
              <w:pStyle w:val="texttab"/>
              <w:rPr>
                <w:i/>
              </w:rPr>
            </w:pPr>
            <w:r w:rsidRPr="00AF1AFC">
              <w:rPr>
                <w:rFonts w:eastAsia="Calibri"/>
              </w:rPr>
              <w:t xml:space="preserve">AIG ,OSR, OZO, ENV, MDV      </w:t>
            </w:r>
          </w:p>
        </w:tc>
      </w:tr>
    </w:tbl>
    <w:p w14:paraId="2B64C638" w14:textId="77777777" w:rsidR="003A37A9" w:rsidRDefault="003A37A9">
      <w:pPr>
        <w:rPr>
          <w:rFonts w:ascii="Calibri" w:hAnsi="Calibri" w:cs="Calibri"/>
          <w:b/>
          <w:bCs/>
        </w:rPr>
      </w:pPr>
    </w:p>
    <w:p w14:paraId="1520F78B" w14:textId="77777777" w:rsidR="003261EE" w:rsidRDefault="003261EE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page"/>
      </w:r>
    </w:p>
    <w:p w14:paraId="03388D40" w14:textId="10926E12" w:rsidR="003261EE" w:rsidRDefault="003261EE" w:rsidP="003261EE">
      <w:pPr>
        <w:pStyle w:val="Nadpis1"/>
        <w:rPr>
          <w:rFonts w:cs="Calibri"/>
          <w:bCs/>
          <w:szCs w:val="32"/>
        </w:rPr>
      </w:pPr>
      <w:r w:rsidRPr="003A37A9">
        <w:rPr>
          <w:rFonts w:cs="Calibri"/>
          <w:bCs/>
          <w:szCs w:val="32"/>
        </w:rPr>
        <w:lastRenderedPageBreak/>
        <w:t xml:space="preserve">Učebné osnovy - </w:t>
      </w:r>
      <w:r>
        <w:rPr>
          <w:rFonts w:cs="Calibri"/>
          <w:bCs/>
          <w:szCs w:val="32"/>
        </w:rPr>
        <w:t>3</w:t>
      </w:r>
      <w:r w:rsidRPr="003A37A9">
        <w:rPr>
          <w:rFonts w:cs="Calibri"/>
          <w:bCs/>
          <w:szCs w:val="32"/>
        </w:rPr>
        <w:t>. ročník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3119"/>
        <w:gridCol w:w="3119"/>
        <w:gridCol w:w="1701"/>
      </w:tblGrid>
      <w:tr w:rsidR="00280E4E" w:rsidRPr="00CB7D50" w14:paraId="62623DCD" w14:textId="77777777" w:rsidTr="00280E4E">
        <w:tc>
          <w:tcPr>
            <w:tcW w:w="1701" w:type="dxa"/>
            <w:shd w:val="clear" w:color="auto" w:fill="D9D9D9" w:themeFill="background1" w:themeFillShade="D9"/>
          </w:tcPr>
          <w:p w14:paraId="6511717F" w14:textId="77777777" w:rsidR="00280E4E" w:rsidRPr="00493EE9" w:rsidRDefault="00280E4E" w:rsidP="00280E4E">
            <w:pPr>
              <w:pStyle w:val="hlavickatab"/>
            </w:pPr>
            <w:r>
              <w:br w:type="page"/>
            </w:r>
            <w:r w:rsidRPr="00493EE9">
              <w:t>Tematický celok</w:t>
            </w:r>
            <w:r>
              <w:t xml:space="preserve">/ </w:t>
            </w:r>
            <w:r w:rsidRPr="00493EE9">
              <w:t>Téma</w:t>
            </w:r>
            <w:r>
              <w:t>/</w:t>
            </w:r>
            <w:r w:rsidRPr="00493EE9">
              <w:t xml:space="preserve"> </w:t>
            </w:r>
            <w:r>
              <w:t>Počet hodín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693BF797" w14:textId="77777777" w:rsidR="00280E4E" w:rsidRPr="00493EE9" w:rsidRDefault="00280E4E" w:rsidP="00280E4E">
            <w:pPr>
              <w:pStyle w:val="hlavickatab"/>
            </w:pPr>
            <w:r w:rsidRPr="00493EE9">
              <w:t>Obsahový štandard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3C964F9F" w14:textId="77777777" w:rsidR="00280E4E" w:rsidRPr="00493EE9" w:rsidRDefault="00280E4E" w:rsidP="00280E4E">
            <w:pPr>
              <w:pStyle w:val="hlavickatab"/>
            </w:pPr>
            <w:r w:rsidRPr="00493EE9">
              <w:t>Výkonový štandard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6D795296" w14:textId="77777777" w:rsidR="00280E4E" w:rsidRPr="00CB7D50" w:rsidRDefault="00280E4E" w:rsidP="00280E4E">
            <w:pPr>
              <w:pStyle w:val="hlavickatab"/>
            </w:pPr>
            <w:r w:rsidRPr="00CB7D50">
              <w:t xml:space="preserve">Prierezové témy </w:t>
            </w:r>
          </w:p>
        </w:tc>
      </w:tr>
      <w:tr w:rsidR="00B7031D" w:rsidRPr="00CB7D50" w14:paraId="70916990" w14:textId="77777777" w:rsidTr="00280E4E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242C2FA" w14:textId="175AA0B8" w:rsidR="00B7031D" w:rsidRPr="00B476FC" w:rsidRDefault="00B7031D" w:rsidP="0015480C">
            <w:pPr>
              <w:pStyle w:val="hlavickatab"/>
              <w:rPr>
                <w:sz w:val="20"/>
              </w:rPr>
            </w:pPr>
            <w:r w:rsidRPr="000F0B09">
              <w:t>Veriť Bohu</w:t>
            </w:r>
            <w:r w:rsidR="003B2CC3">
              <w:t>/4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23713972" w14:textId="6A390840" w:rsidR="00545469" w:rsidRPr="000F0B09" w:rsidRDefault="00545469" w:rsidP="0015480C">
            <w:pPr>
              <w:pStyle w:val="odsektab"/>
            </w:pPr>
            <w:r w:rsidRPr="000F0B09">
              <w:t>viera v Boha</w:t>
            </w:r>
          </w:p>
          <w:p w14:paraId="49B59F28" w14:textId="46CB328B" w:rsidR="00545469" w:rsidRPr="000F0B09" w:rsidRDefault="00545469" w:rsidP="0015480C">
            <w:pPr>
              <w:pStyle w:val="odsektab"/>
            </w:pPr>
            <w:r w:rsidRPr="000F0B09">
              <w:t>biblické obrazy Boha</w:t>
            </w:r>
          </w:p>
          <w:p w14:paraId="57A7AC14" w14:textId="602AAF8E" w:rsidR="00545469" w:rsidRPr="000F0B09" w:rsidRDefault="00545469" w:rsidP="0015480C">
            <w:pPr>
              <w:pStyle w:val="odsektab"/>
            </w:pPr>
            <w:r w:rsidRPr="000F0B09">
              <w:t>podobenstvo o horčičnom semienku</w:t>
            </w:r>
          </w:p>
          <w:p w14:paraId="56816058" w14:textId="209AA32E" w:rsidR="00545469" w:rsidRPr="000F0B09" w:rsidRDefault="00545469" w:rsidP="0015480C">
            <w:pPr>
              <w:pStyle w:val="odsektab"/>
            </w:pPr>
            <w:r w:rsidRPr="000F0B09">
              <w:t>krst</w:t>
            </w:r>
          </w:p>
          <w:p w14:paraId="663EDCA4" w14:textId="7560F3AD" w:rsidR="00B7031D" w:rsidRPr="00B476FC" w:rsidRDefault="00B7031D" w:rsidP="0015480C">
            <w:pPr>
              <w:pStyle w:val="odsektab"/>
              <w:numPr>
                <w:ilvl w:val="0"/>
                <w:numId w:val="0"/>
              </w:numPr>
              <w:ind w:left="720"/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7DF12352" w14:textId="77777777" w:rsidR="00545469" w:rsidRPr="000F0B09" w:rsidRDefault="00545469" w:rsidP="0015480C">
            <w:pPr>
              <w:pStyle w:val="odsektab"/>
            </w:pPr>
            <w:r w:rsidRPr="000F0B09">
              <w:t>Žiak na konci 3. ročníka základnej školy vie/dokáže:</w:t>
            </w:r>
          </w:p>
          <w:p w14:paraId="26E5081D" w14:textId="3E770896" w:rsidR="00545469" w:rsidRPr="000F0B09" w:rsidRDefault="00545469" w:rsidP="0015480C">
            <w:pPr>
              <w:pStyle w:val="odsektab"/>
            </w:pPr>
            <w:r w:rsidRPr="000F0B09">
              <w:t>vysvetliť jednoduchým spôsobom, čo znamená dôverovať,</w:t>
            </w:r>
          </w:p>
          <w:p w14:paraId="3B74F5CF" w14:textId="1AC70EEA" w:rsidR="00545469" w:rsidRPr="000F0B09" w:rsidRDefault="00545469" w:rsidP="0015480C">
            <w:pPr>
              <w:pStyle w:val="odsektab"/>
            </w:pPr>
            <w:r w:rsidRPr="000F0B09">
              <w:t>vysvetliť podobenstvo o horčičnom semienku,</w:t>
            </w:r>
          </w:p>
          <w:p w14:paraId="1106E5A9" w14:textId="02090383" w:rsidR="00545469" w:rsidRPr="000F0B09" w:rsidRDefault="00545469" w:rsidP="0015480C">
            <w:pPr>
              <w:pStyle w:val="odsektab"/>
            </w:pPr>
            <w:r w:rsidRPr="000F0B09">
              <w:t>vymenovať krstné sľuby,</w:t>
            </w:r>
          </w:p>
          <w:p w14:paraId="50A5479B" w14:textId="41D8C147" w:rsidR="00545469" w:rsidRPr="000F0B09" w:rsidRDefault="00545469" w:rsidP="0015480C">
            <w:pPr>
              <w:pStyle w:val="odsektab"/>
            </w:pPr>
            <w:r w:rsidRPr="000F0B09">
              <w:t>vysvetliť krstné symboly,</w:t>
            </w:r>
          </w:p>
          <w:p w14:paraId="14A36808" w14:textId="191A5DDB" w:rsidR="00B7031D" w:rsidRPr="00B476FC" w:rsidRDefault="00545469" w:rsidP="0015480C">
            <w:pPr>
              <w:pStyle w:val="odsektab"/>
            </w:pPr>
            <w:r w:rsidRPr="000F0B09">
              <w:t>reprodukovať Apoštolské vyznanie viery.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BDAB653" w14:textId="77777777" w:rsidR="00B7031D" w:rsidRPr="00CB7D50" w:rsidRDefault="00B7031D" w:rsidP="00545469">
            <w:pPr>
              <w:pStyle w:val="texttab"/>
              <w:spacing w:after="0"/>
              <w:rPr>
                <w:i/>
              </w:rPr>
            </w:pPr>
            <w:r w:rsidRPr="00DA65F7">
              <w:rPr>
                <w:rFonts w:eastAsia="Calibri"/>
              </w:rPr>
              <w:t xml:space="preserve">AIG ,OSR, OZO, ENV, MDV      </w:t>
            </w:r>
          </w:p>
        </w:tc>
      </w:tr>
      <w:tr w:rsidR="00B7031D" w:rsidRPr="00CB7D50" w14:paraId="5CCF2AA9" w14:textId="77777777" w:rsidTr="00280E4E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58BAA3B" w14:textId="10F04EC4" w:rsidR="00B7031D" w:rsidRPr="00B476FC" w:rsidRDefault="00545469" w:rsidP="0015480C">
            <w:pPr>
              <w:pStyle w:val="hlavickatab"/>
              <w:rPr>
                <w:sz w:val="20"/>
              </w:rPr>
            </w:pPr>
            <w:r w:rsidRPr="000F0B09">
              <w:t>Ježiš uzdravuje</w:t>
            </w:r>
            <w:r w:rsidR="003B2CC3">
              <w:t>/2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70A2C8C7" w14:textId="073AA23E" w:rsidR="00545469" w:rsidRPr="000F0B09" w:rsidRDefault="00545469" w:rsidP="0015480C">
            <w:pPr>
              <w:pStyle w:val="odsektab"/>
            </w:pPr>
            <w:r w:rsidRPr="000F0B09">
              <w:t>Ježišove uzdravenia</w:t>
            </w:r>
          </w:p>
          <w:p w14:paraId="2FFD7075" w14:textId="0AEB4378" w:rsidR="00545469" w:rsidRPr="000F0B09" w:rsidRDefault="00545469" w:rsidP="0015480C">
            <w:pPr>
              <w:pStyle w:val="odsektab"/>
            </w:pPr>
            <w:r w:rsidRPr="000F0B09">
              <w:t>rozvoj mravného cítenia</w:t>
            </w:r>
          </w:p>
          <w:p w14:paraId="2A0E6916" w14:textId="0D7C324F" w:rsidR="00B7031D" w:rsidRPr="00B476FC" w:rsidRDefault="00B7031D" w:rsidP="0015480C">
            <w:pPr>
              <w:pStyle w:val="odsektab"/>
              <w:numPr>
                <w:ilvl w:val="0"/>
                <w:numId w:val="0"/>
              </w:numPr>
              <w:ind w:left="360"/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02A59C9A" w14:textId="77777777" w:rsidR="00545469" w:rsidRPr="000F0B09" w:rsidRDefault="00545469" w:rsidP="0015480C">
            <w:pPr>
              <w:pStyle w:val="odsektab"/>
            </w:pPr>
            <w:r w:rsidRPr="000F0B09">
              <w:t>reprodukovať biblické príbehy o uzdravení slepého, hluchonemého, človeka s „vyschnutou rukou“ a ochrnutého,</w:t>
            </w:r>
          </w:p>
          <w:p w14:paraId="26757B11" w14:textId="426C3D13" w:rsidR="00545469" w:rsidRPr="000F0B09" w:rsidRDefault="00545469" w:rsidP="0015480C">
            <w:pPr>
              <w:pStyle w:val="odsektab"/>
            </w:pPr>
            <w:r w:rsidRPr="000F0B09">
              <w:t>vysvetliť, čo sa vo viere chápe ako zázrak,</w:t>
            </w:r>
          </w:p>
          <w:p w14:paraId="50197BB4" w14:textId="5B6D7E6C" w:rsidR="00B7031D" w:rsidRPr="00B476FC" w:rsidRDefault="00545469" w:rsidP="0015480C">
            <w:pPr>
              <w:pStyle w:val="odsektab"/>
            </w:pPr>
            <w:r w:rsidRPr="000F0B09">
              <w:t>identifikovať sa s biblickými postavami, ktoré potrebujú uzdravenie.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CAB9063" w14:textId="77777777" w:rsidR="00B7031D" w:rsidRPr="00CB7D50" w:rsidRDefault="00B7031D" w:rsidP="0044141B">
            <w:pPr>
              <w:pStyle w:val="texttab"/>
              <w:rPr>
                <w:i/>
              </w:rPr>
            </w:pPr>
            <w:r w:rsidRPr="00DA65F7">
              <w:rPr>
                <w:rFonts w:eastAsia="Calibri"/>
              </w:rPr>
              <w:t xml:space="preserve">AIG ,OSR, OZO, ENV, MDV      </w:t>
            </w:r>
          </w:p>
        </w:tc>
      </w:tr>
      <w:tr w:rsidR="00545469" w:rsidRPr="00CB7D50" w14:paraId="43FC6492" w14:textId="77777777" w:rsidTr="00280E4E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2A4899D" w14:textId="22A072E4" w:rsidR="00545469" w:rsidRPr="00B476FC" w:rsidRDefault="00545469" w:rsidP="0015480C">
            <w:pPr>
              <w:pStyle w:val="hlavickatab"/>
              <w:rPr>
                <w:sz w:val="20"/>
              </w:rPr>
            </w:pPr>
            <w:r w:rsidRPr="000F0B09">
              <w:t>Ježiš nám odpúšťa</w:t>
            </w:r>
            <w:r w:rsidR="003B2CC3">
              <w:t>/4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6C23D5BC" w14:textId="79E31659" w:rsidR="00545469" w:rsidRPr="000F0B09" w:rsidRDefault="00545469" w:rsidP="0015480C">
            <w:pPr>
              <w:pStyle w:val="odsektab"/>
            </w:pPr>
            <w:r w:rsidRPr="000F0B09">
              <w:t>vina, hriech</w:t>
            </w:r>
          </w:p>
          <w:p w14:paraId="35CB8628" w14:textId="20AD8158" w:rsidR="00545469" w:rsidRPr="000F0B09" w:rsidRDefault="00545469" w:rsidP="0015480C">
            <w:pPr>
              <w:pStyle w:val="odsektab"/>
            </w:pPr>
            <w:r w:rsidRPr="000F0B09">
              <w:t>Ježiš v dome hriešnika (Zachej)</w:t>
            </w:r>
          </w:p>
          <w:p w14:paraId="5BE685EB" w14:textId="4D5DA82D" w:rsidR="00545469" w:rsidRPr="000F0B09" w:rsidRDefault="00545469" w:rsidP="0015480C">
            <w:pPr>
              <w:pStyle w:val="odsektab"/>
            </w:pPr>
            <w:r w:rsidRPr="000F0B09">
              <w:t>na ceste zmierenia - márnotratný syn, ľútosť</w:t>
            </w:r>
          </w:p>
          <w:p w14:paraId="35AC7CF6" w14:textId="1721EE4A" w:rsidR="00545469" w:rsidRPr="000F0B09" w:rsidRDefault="00545469" w:rsidP="0015480C">
            <w:pPr>
              <w:pStyle w:val="odsektab"/>
            </w:pPr>
            <w:r w:rsidRPr="000F0B09">
              <w:t>sviatosť zmierenia - ako prijatie odpustenia</w:t>
            </w:r>
          </w:p>
          <w:p w14:paraId="4D3FF4F2" w14:textId="411C0CCC" w:rsidR="00545469" w:rsidRPr="00B476FC" w:rsidRDefault="00545469" w:rsidP="0015480C">
            <w:pPr>
              <w:pStyle w:val="odsektab"/>
              <w:numPr>
                <w:ilvl w:val="0"/>
                <w:numId w:val="0"/>
              </w:numPr>
              <w:ind w:left="720"/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3BDC8E" w14:textId="2E31B873" w:rsidR="00545469" w:rsidRPr="000F0B09" w:rsidRDefault="00545469" w:rsidP="0015480C">
            <w:pPr>
              <w:pStyle w:val="odsektab"/>
            </w:pPr>
            <w:r w:rsidRPr="000F0B09">
              <w:t>vymenovať možné reakcie človeka na vinu,</w:t>
            </w:r>
          </w:p>
          <w:p w14:paraId="5888E796" w14:textId="2B2BF970" w:rsidR="00545469" w:rsidRPr="000F0B09" w:rsidRDefault="00545469" w:rsidP="0015480C">
            <w:pPr>
              <w:pStyle w:val="odsektab"/>
            </w:pPr>
            <w:r w:rsidRPr="000F0B09">
              <w:t>vysvetliť dôležitosť uznania si viny,</w:t>
            </w:r>
          </w:p>
          <w:p w14:paraId="17294195" w14:textId="7C977B5E" w:rsidR="00545469" w:rsidRPr="000F0B09" w:rsidRDefault="00545469" w:rsidP="0015480C">
            <w:pPr>
              <w:pStyle w:val="odsektab"/>
            </w:pPr>
            <w:r w:rsidRPr="000F0B09">
              <w:t>prerozprávať biblický príbeh o Zachejovi,</w:t>
            </w:r>
          </w:p>
          <w:p w14:paraId="24C5ADAC" w14:textId="68C58A7D" w:rsidR="00545469" w:rsidRPr="000F0B09" w:rsidRDefault="00545469" w:rsidP="0015480C">
            <w:pPr>
              <w:pStyle w:val="odsektab"/>
            </w:pPr>
            <w:r w:rsidRPr="000F0B09">
              <w:t>opísať stručne pojmy svedomie a spytovanie svedomia,</w:t>
            </w:r>
          </w:p>
          <w:p w14:paraId="4EA47055" w14:textId="3A129119" w:rsidR="00545469" w:rsidRPr="000F0B09" w:rsidRDefault="00545469" w:rsidP="0015480C">
            <w:pPr>
              <w:pStyle w:val="odsektab"/>
            </w:pPr>
            <w:r w:rsidRPr="000F0B09">
              <w:t>opísať dôležitosť vzájomného odpúšťania,</w:t>
            </w:r>
          </w:p>
          <w:p w14:paraId="29A4C880" w14:textId="0095320D" w:rsidR="00545469" w:rsidRPr="00B476FC" w:rsidRDefault="00545469" w:rsidP="0015480C">
            <w:pPr>
              <w:pStyle w:val="odsektab"/>
            </w:pPr>
            <w:r w:rsidRPr="000F0B09">
              <w:t>ovládať priebeh sviatosti zmierenia.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1AC8F26" w14:textId="77777777" w:rsidR="00545469" w:rsidRPr="00CB7D50" w:rsidRDefault="00545469" w:rsidP="00545469">
            <w:pPr>
              <w:pStyle w:val="texttab"/>
              <w:spacing w:after="0"/>
              <w:rPr>
                <w:i/>
              </w:rPr>
            </w:pPr>
            <w:r w:rsidRPr="00DA65F7">
              <w:rPr>
                <w:rFonts w:eastAsia="Calibri"/>
              </w:rPr>
              <w:t xml:space="preserve">AIG ,OSR, OZO, ENV, MDV      </w:t>
            </w:r>
          </w:p>
        </w:tc>
      </w:tr>
      <w:tr w:rsidR="00545469" w:rsidRPr="00CB7D50" w14:paraId="4460ACB7" w14:textId="77777777" w:rsidTr="00280E4E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DF2D6E1" w14:textId="11B98CE1" w:rsidR="00545469" w:rsidRPr="00B476FC" w:rsidRDefault="00545469" w:rsidP="0015480C">
            <w:pPr>
              <w:pStyle w:val="hlavickatab"/>
              <w:rPr>
                <w:sz w:val="20"/>
              </w:rPr>
            </w:pPr>
            <w:r w:rsidRPr="000F0B09">
              <w:t>Ježiš nás oslobodzuje</w:t>
            </w:r>
            <w:r w:rsidR="003B2CC3">
              <w:t>/7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1B49066B" w14:textId="7505E708" w:rsidR="00545469" w:rsidRPr="000F0B09" w:rsidRDefault="00545469" w:rsidP="0015480C">
            <w:pPr>
              <w:pStyle w:val="odsektab"/>
            </w:pPr>
            <w:r w:rsidRPr="000F0B09">
              <w:t>Veľká noc (Pascha)</w:t>
            </w:r>
          </w:p>
          <w:p w14:paraId="5B87F50F" w14:textId="1F7D7AFE" w:rsidR="00545469" w:rsidRPr="000F0B09" w:rsidRDefault="00545469" w:rsidP="0015480C">
            <w:pPr>
              <w:pStyle w:val="odsektab"/>
            </w:pPr>
            <w:r w:rsidRPr="000F0B09">
              <w:t>Desatoro – pravidlá pre život v slobode</w:t>
            </w:r>
          </w:p>
          <w:p w14:paraId="09D13784" w14:textId="6A28A124" w:rsidR="00545469" w:rsidRPr="000F0B09" w:rsidRDefault="00545469" w:rsidP="0015480C">
            <w:pPr>
              <w:pStyle w:val="odsektab"/>
            </w:pPr>
            <w:r w:rsidRPr="000F0B09">
              <w:t>hriech a jeho dôsledky</w:t>
            </w:r>
          </w:p>
          <w:p w14:paraId="3A4B681E" w14:textId="21880CDA" w:rsidR="00545469" w:rsidRDefault="00545469" w:rsidP="0015480C">
            <w:pPr>
              <w:pStyle w:val="odsektab"/>
            </w:pPr>
            <w:r w:rsidRPr="000F0B09">
              <w:t>Ježišova smrť a</w:t>
            </w:r>
            <w:r>
              <w:t> </w:t>
            </w:r>
            <w:r w:rsidRPr="000F0B09">
              <w:t>zmŕtvychvstanie</w:t>
            </w:r>
          </w:p>
          <w:p w14:paraId="3BEC4DEE" w14:textId="6FE422E9" w:rsidR="00545469" w:rsidRPr="000F0B09" w:rsidRDefault="00545469" w:rsidP="0015480C">
            <w:pPr>
              <w:pStyle w:val="odsektab"/>
            </w:pPr>
            <w:r w:rsidRPr="000F0B09">
              <w:t>reprodukovať Desatoro a jednoducho vysvetliť význam jednotlivých prikázaní,</w:t>
            </w:r>
          </w:p>
          <w:p w14:paraId="73766E29" w14:textId="3D678C22" w:rsidR="00545469" w:rsidRPr="000F0B09" w:rsidRDefault="00545469" w:rsidP="0015480C">
            <w:pPr>
              <w:pStyle w:val="odsektab"/>
            </w:pPr>
            <w:r w:rsidRPr="000F0B09">
              <w:t>porozprávať udalosti umučenia a vzkriesenia Krista,</w:t>
            </w:r>
          </w:p>
          <w:p w14:paraId="082A4ADC" w14:textId="26CDE395" w:rsidR="00545469" w:rsidRPr="00B476FC" w:rsidRDefault="00545469" w:rsidP="0015480C">
            <w:pPr>
              <w:pStyle w:val="odsektab"/>
            </w:pPr>
            <w:r w:rsidRPr="000F0B09">
              <w:lastRenderedPageBreak/>
              <w:t>vysvetliť jednoducho význam obety Krista na kríži a jeho vzkriesenia.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6ACB2A0F" w14:textId="43A0953C" w:rsidR="00545469" w:rsidRPr="0015480C" w:rsidRDefault="00545469" w:rsidP="0015480C">
            <w:pPr>
              <w:pStyle w:val="odsektab"/>
            </w:pPr>
            <w:r w:rsidRPr="0015480C">
              <w:lastRenderedPageBreak/>
              <w:t xml:space="preserve"> reprodukovať udalosti vyslobodenia Izraelitov z egyptského otroctva,</w:t>
            </w:r>
          </w:p>
          <w:p w14:paraId="0F197F55" w14:textId="1F443294" w:rsidR="00545469" w:rsidRPr="0015480C" w:rsidRDefault="00545469" w:rsidP="0015480C">
            <w:pPr>
              <w:pStyle w:val="odsektab"/>
            </w:pPr>
            <w:r w:rsidRPr="0015480C">
              <w:t>opísať na základe podobenstva o márnotratnom synovi pojem hriech a jeho dôsledky,</w:t>
            </w:r>
          </w:p>
          <w:p w14:paraId="60369959" w14:textId="5BD30AB2" w:rsidR="00545469" w:rsidRPr="0015480C" w:rsidRDefault="00545469" w:rsidP="0015480C">
            <w:pPr>
              <w:pStyle w:val="odsektab"/>
            </w:pPr>
            <w:r w:rsidRPr="0015480C">
              <w:t>rozlíšiť ťažký a ľahký hriech,</w:t>
            </w:r>
          </w:p>
          <w:p w14:paraId="59869A95" w14:textId="5044645D" w:rsidR="00545469" w:rsidRPr="00B476FC" w:rsidRDefault="00545469" w:rsidP="0015480C">
            <w:pPr>
              <w:pStyle w:val="odsektab"/>
              <w:numPr>
                <w:ilvl w:val="0"/>
                <w:numId w:val="0"/>
              </w:numPr>
              <w:ind w:left="720"/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BE53CF8" w14:textId="77777777" w:rsidR="00545469" w:rsidRPr="00CB7D50" w:rsidRDefault="00545469" w:rsidP="00545469">
            <w:pPr>
              <w:pStyle w:val="texttab"/>
              <w:spacing w:after="0"/>
              <w:rPr>
                <w:i/>
              </w:rPr>
            </w:pPr>
            <w:r w:rsidRPr="00DA65F7">
              <w:rPr>
                <w:rFonts w:eastAsia="Calibri"/>
              </w:rPr>
              <w:t xml:space="preserve">AIG ,OSR, OZO, ENV, MDV      </w:t>
            </w:r>
          </w:p>
        </w:tc>
      </w:tr>
      <w:tr w:rsidR="00545469" w:rsidRPr="00CB7D50" w14:paraId="054BBDFF" w14:textId="77777777" w:rsidTr="00280E4E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BCED247" w14:textId="389CE923" w:rsidR="00545469" w:rsidRPr="00B476FC" w:rsidRDefault="00545469" w:rsidP="0015480C">
            <w:pPr>
              <w:pStyle w:val="hlavickatab"/>
              <w:rPr>
                <w:sz w:val="20"/>
              </w:rPr>
            </w:pPr>
            <w:r w:rsidRPr="000F0B09">
              <w:t>Ježiš nás pozýva na hostinu</w:t>
            </w:r>
            <w:r w:rsidR="003B2CC3">
              <w:t>/4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6AB3606C" w14:textId="77777777" w:rsidR="00545469" w:rsidRPr="000F0B09" w:rsidRDefault="00545469" w:rsidP="0015480C">
            <w:pPr>
              <w:pStyle w:val="odsektab"/>
            </w:pPr>
            <w:r w:rsidRPr="000F0B09">
              <w:t>nasýtenie (zázrak rozmnoženia chlebov)</w:t>
            </w:r>
          </w:p>
          <w:p w14:paraId="7E86F37C" w14:textId="2B23FDCF" w:rsidR="00545469" w:rsidRPr="000F0B09" w:rsidRDefault="00545469" w:rsidP="0015480C">
            <w:pPr>
              <w:pStyle w:val="odsektab"/>
            </w:pPr>
            <w:r w:rsidRPr="000F0B09">
              <w:t>Posledná večera (Eucharistia)</w:t>
            </w:r>
          </w:p>
          <w:p w14:paraId="1A37DD9A" w14:textId="2EB3355F" w:rsidR="00545469" w:rsidRPr="000F0B09" w:rsidRDefault="00545469" w:rsidP="0015480C">
            <w:pPr>
              <w:pStyle w:val="odsektab"/>
            </w:pPr>
            <w:r w:rsidRPr="000F0B09">
              <w:t>svätá omša ako hostina (hostina spoločenstva, slova a chleba)</w:t>
            </w:r>
          </w:p>
          <w:p w14:paraId="6C3D12AB" w14:textId="7902F7CB" w:rsidR="00545469" w:rsidRPr="000F0B09" w:rsidRDefault="00545469" w:rsidP="0015480C">
            <w:pPr>
              <w:pStyle w:val="odsektab"/>
            </w:pPr>
            <w:r w:rsidRPr="000F0B09">
              <w:t>Cirkev ako prostredníčka Božích tajomstiev</w:t>
            </w:r>
          </w:p>
          <w:p w14:paraId="5865D9EA" w14:textId="2523D51C" w:rsidR="00545469" w:rsidRPr="00B476FC" w:rsidRDefault="00545469" w:rsidP="0015480C">
            <w:pPr>
              <w:pStyle w:val="odsektab"/>
              <w:numPr>
                <w:ilvl w:val="0"/>
                <w:numId w:val="0"/>
              </w:numPr>
              <w:ind w:left="720"/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86DF0A" w14:textId="65F5C7B6" w:rsidR="00545469" w:rsidRPr="000F0B09" w:rsidRDefault="00545469" w:rsidP="0015480C">
            <w:pPr>
              <w:pStyle w:val="odsektab"/>
            </w:pPr>
            <w:r w:rsidRPr="000F0B09">
              <w:t>vymenovať základné časti sv. omše,</w:t>
            </w:r>
          </w:p>
          <w:p w14:paraId="332766F7" w14:textId="6DBB02B2" w:rsidR="00545469" w:rsidRPr="000F0B09" w:rsidRDefault="00545469" w:rsidP="0015480C">
            <w:pPr>
              <w:pStyle w:val="odsektab"/>
            </w:pPr>
            <w:r w:rsidRPr="000F0B09">
              <w:t>odlíšiť bežný pokrm od Eucharistie,</w:t>
            </w:r>
          </w:p>
          <w:p w14:paraId="09A5CD87" w14:textId="0F3249A5" w:rsidR="00545469" w:rsidRPr="000F0B09" w:rsidRDefault="00545469" w:rsidP="0015480C">
            <w:pPr>
              <w:pStyle w:val="odsektab"/>
            </w:pPr>
            <w:r w:rsidRPr="000F0B09">
              <w:t>objasniť potrebu slávenia Eucharistie pre človeka i spoločenstvo,</w:t>
            </w:r>
          </w:p>
          <w:p w14:paraId="38CA6592" w14:textId="0BE1DD6F" w:rsidR="00545469" w:rsidRPr="000F0B09" w:rsidRDefault="00545469" w:rsidP="0015480C">
            <w:pPr>
              <w:pStyle w:val="odsektab"/>
            </w:pPr>
            <w:r w:rsidRPr="000F0B09">
              <w:t>zdôvodniť dôležitosť účasti na bohoslužbe v nedeľu,</w:t>
            </w:r>
          </w:p>
          <w:p w14:paraId="191BD265" w14:textId="1A639620" w:rsidR="00545469" w:rsidRPr="00B476FC" w:rsidRDefault="00545469" w:rsidP="0015480C">
            <w:pPr>
              <w:pStyle w:val="odsektab"/>
            </w:pPr>
            <w:r w:rsidRPr="000F0B09">
              <w:t>vysvetliť zmysel spoločenstva v Cirkvi.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B63233D" w14:textId="77777777" w:rsidR="00545469" w:rsidRPr="00CB7D50" w:rsidRDefault="00545469" w:rsidP="00545469">
            <w:pPr>
              <w:pStyle w:val="texttab"/>
              <w:spacing w:after="0"/>
              <w:rPr>
                <w:i/>
              </w:rPr>
            </w:pPr>
            <w:r w:rsidRPr="00DA65F7">
              <w:rPr>
                <w:rFonts w:eastAsia="Calibri"/>
              </w:rPr>
              <w:t xml:space="preserve">AIG ,OSR, OZO, ENV, MDV      </w:t>
            </w:r>
          </w:p>
        </w:tc>
      </w:tr>
    </w:tbl>
    <w:p w14:paraId="048D1234" w14:textId="33934A40" w:rsidR="009205BB" w:rsidRPr="000F0B09" w:rsidRDefault="009205BB" w:rsidP="009205BB">
      <w:pPr>
        <w:rPr>
          <w:rFonts w:ascii="Calibri" w:hAnsi="Calibri" w:cs="Calibri"/>
          <w:b/>
          <w:bCs/>
        </w:rPr>
      </w:pPr>
    </w:p>
    <w:p w14:paraId="7D9D217B" w14:textId="77777777" w:rsidR="004258C5" w:rsidRDefault="004258C5">
      <w:pPr>
        <w:spacing w:before="0" w:after="160" w:line="259" w:lineRule="auto"/>
        <w:rPr>
          <w:rFonts w:ascii="Calibri" w:eastAsiaTheme="majorEastAsia" w:hAnsi="Calibri" w:cs="Calibri"/>
          <w:b/>
          <w:bCs/>
          <w:sz w:val="32"/>
          <w:szCs w:val="32"/>
        </w:rPr>
      </w:pPr>
      <w:r>
        <w:rPr>
          <w:rFonts w:cs="Calibri"/>
          <w:bCs/>
          <w:szCs w:val="32"/>
        </w:rPr>
        <w:br w:type="page"/>
      </w:r>
    </w:p>
    <w:p w14:paraId="1317E2AF" w14:textId="20B93E70" w:rsidR="004258C5" w:rsidRPr="004258C5" w:rsidRDefault="004258C5" w:rsidP="004258C5">
      <w:pPr>
        <w:pStyle w:val="Nadpis1"/>
        <w:rPr>
          <w:rFonts w:cs="Calibri"/>
          <w:bCs/>
          <w:szCs w:val="32"/>
        </w:rPr>
      </w:pPr>
      <w:r w:rsidRPr="003A37A9">
        <w:rPr>
          <w:rFonts w:cs="Calibri"/>
          <w:bCs/>
          <w:szCs w:val="32"/>
        </w:rPr>
        <w:lastRenderedPageBreak/>
        <w:t xml:space="preserve">Učebné osnovy - </w:t>
      </w:r>
      <w:r>
        <w:rPr>
          <w:rFonts w:cs="Calibri"/>
          <w:bCs/>
          <w:szCs w:val="32"/>
        </w:rPr>
        <w:t>4</w:t>
      </w:r>
      <w:r w:rsidRPr="003A37A9">
        <w:rPr>
          <w:rFonts w:cs="Calibri"/>
          <w:bCs/>
          <w:szCs w:val="32"/>
        </w:rPr>
        <w:t>. ročník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3119"/>
        <w:gridCol w:w="3119"/>
        <w:gridCol w:w="1701"/>
      </w:tblGrid>
      <w:tr w:rsidR="00280E4E" w:rsidRPr="00CB7D50" w14:paraId="44837DAF" w14:textId="77777777" w:rsidTr="00280E4E">
        <w:tc>
          <w:tcPr>
            <w:tcW w:w="1701" w:type="dxa"/>
            <w:shd w:val="clear" w:color="auto" w:fill="D9D9D9" w:themeFill="background1" w:themeFillShade="D9"/>
          </w:tcPr>
          <w:p w14:paraId="5C3B8FFF" w14:textId="77777777" w:rsidR="00280E4E" w:rsidRPr="00493EE9" w:rsidRDefault="00280E4E" w:rsidP="00280E4E">
            <w:pPr>
              <w:pStyle w:val="hlavickatab"/>
            </w:pPr>
            <w:r>
              <w:br w:type="page"/>
            </w:r>
            <w:r w:rsidRPr="00493EE9">
              <w:t>Tematický celok</w:t>
            </w:r>
            <w:r>
              <w:t xml:space="preserve">/ </w:t>
            </w:r>
            <w:r w:rsidRPr="00493EE9">
              <w:t>Téma</w:t>
            </w:r>
            <w:r>
              <w:t>/</w:t>
            </w:r>
            <w:r w:rsidRPr="00493EE9">
              <w:t xml:space="preserve"> </w:t>
            </w:r>
            <w:r>
              <w:t>Počet hodín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741009B1" w14:textId="77777777" w:rsidR="00280E4E" w:rsidRPr="00493EE9" w:rsidRDefault="00280E4E" w:rsidP="00280E4E">
            <w:pPr>
              <w:pStyle w:val="hlavickatab"/>
            </w:pPr>
            <w:r w:rsidRPr="00493EE9">
              <w:t>Obsahový štandard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2650C643" w14:textId="77777777" w:rsidR="00280E4E" w:rsidRPr="00493EE9" w:rsidRDefault="00280E4E" w:rsidP="00280E4E">
            <w:pPr>
              <w:pStyle w:val="hlavickatab"/>
            </w:pPr>
            <w:r w:rsidRPr="00493EE9">
              <w:t>Výkonový štandard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3D2AEAB" w14:textId="77777777" w:rsidR="00280E4E" w:rsidRPr="00CB7D50" w:rsidRDefault="00280E4E" w:rsidP="00280E4E">
            <w:pPr>
              <w:pStyle w:val="hlavickatab"/>
            </w:pPr>
            <w:r w:rsidRPr="00CB7D50">
              <w:t xml:space="preserve">Prierezové témy </w:t>
            </w:r>
          </w:p>
        </w:tc>
      </w:tr>
      <w:tr w:rsidR="00545469" w:rsidRPr="00CB7D50" w14:paraId="5CC6B08C" w14:textId="77777777" w:rsidTr="00280E4E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0A6C934" w14:textId="429980F7" w:rsidR="00545469" w:rsidRPr="00B476FC" w:rsidRDefault="00545469" w:rsidP="0015480C">
            <w:pPr>
              <w:pStyle w:val="hlavickatab"/>
              <w:rPr>
                <w:sz w:val="20"/>
              </w:rPr>
            </w:pPr>
            <w:r w:rsidRPr="000F0B09">
              <w:t>Cesta nádeje</w:t>
            </w:r>
            <w:r w:rsidR="003B2CC3">
              <w:t>/4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74331017" w14:textId="426A8717" w:rsidR="000C5BBA" w:rsidRPr="000F0B09" w:rsidRDefault="000C5BBA" w:rsidP="0015480C">
            <w:pPr>
              <w:pStyle w:val="odsektab"/>
            </w:pPr>
            <w:r w:rsidRPr="000F0B09">
              <w:t>cesta k sebe – som jedinečný</w:t>
            </w:r>
          </w:p>
          <w:p w14:paraId="3CECDC5B" w14:textId="5CC56B4C" w:rsidR="000C5BBA" w:rsidRDefault="000C5BBA" w:rsidP="0015480C">
            <w:pPr>
              <w:pStyle w:val="odsektab"/>
            </w:pPr>
            <w:r w:rsidRPr="000F0B09">
              <w:t>cesta k druhým – budovanie vzťahov</w:t>
            </w:r>
          </w:p>
          <w:p w14:paraId="0D7863D6" w14:textId="77B25CAE" w:rsidR="000C5BBA" w:rsidRDefault="000C5BBA" w:rsidP="0015480C">
            <w:pPr>
              <w:pStyle w:val="odsektab"/>
            </w:pPr>
            <w:r w:rsidRPr="000F0B09">
              <w:t>cesta do sveta, v ktorom žijem (Noemova archa)</w:t>
            </w:r>
          </w:p>
          <w:p w14:paraId="06F492E4" w14:textId="1036CCC8" w:rsidR="000C5BBA" w:rsidRPr="000F0B09" w:rsidRDefault="000C5BBA" w:rsidP="0015480C">
            <w:pPr>
              <w:pStyle w:val="odsektab"/>
            </w:pPr>
            <w:r w:rsidRPr="000F0B09">
              <w:t>cesta k Bohu – biblické obrazy Božej blízkosti</w:t>
            </w:r>
          </w:p>
          <w:p w14:paraId="01006378" w14:textId="77777777" w:rsidR="000C5BBA" w:rsidRPr="000F0B09" w:rsidRDefault="000C5BBA" w:rsidP="0015480C">
            <w:pPr>
              <w:pStyle w:val="odsektab"/>
              <w:numPr>
                <w:ilvl w:val="0"/>
                <w:numId w:val="0"/>
              </w:numPr>
              <w:ind w:left="720"/>
            </w:pPr>
          </w:p>
          <w:p w14:paraId="5E2A07C1" w14:textId="77777777" w:rsidR="000C5BBA" w:rsidRPr="000F0B09" w:rsidRDefault="000C5BBA" w:rsidP="0015480C">
            <w:pPr>
              <w:pStyle w:val="odsektab"/>
              <w:numPr>
                <w:ilvl w:val="0"/>
                <w:numId w:val="0"/>
              </w:numPr>
              <w:ind w:left="720"/>
            </w:pPr>
          </w:p>
          <w:p w14:paraId="2981A84F" w14:textId="732882E9" w:rsidR="00545469" w:rsidRPr="00B476FC" w:rsidRDefault="00545469" w:rsidP="0015480C">
            <w:pPr>
              <w:pStyle w:val="odsektab"/>
              <w:numPr>
                <w:ilvl w:val="0"/>
                <w:numId w:val="0"/>
              </w:numPr>
              <w:ind w:left="720"/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4F78F31C" w14:textId="4A6FFE8B" w:rsidR="000C5BBA" w:rsidRPr="000F0B09" w:rsidRDefault="000C5BBA" w:rsidP="0015480C">
            <w:pPr>
              <w:pStyle w:val="odsektab"/>
            </w:pPr>
            <w:r w:rsidRPr="000F0B09">
              <w:t>Žiak na konci 4. ročníka základnej školy vie/dokáže:</w:t>
            </w:r>
          </w:p>
          <w:p w14:paraId="6E1350E9" w14:textId="325236CF" w:rsidR="000C5BBA" w:rsidRPr="000F0B09" w:rsidRDefault="000C5BBA" w:rsidP="0015480C">
            <w:pPr>
              <w:pStyle w:val="odsektab"/>
            </w:pPr>
            <w:r w:rsidRPr="000F0B09">
              <w:t>identifikovať prvky, ktoré robia človeka jedinečným,</w:t>
            </w:r>
          </w:p>
          <w:p w14:paraId="7613EF61" w14:textId="7B4C1CC2" w:rsidR="000C5BBA" w:rsidRPr="000F0B09" w:rsidRDefault="000C5BBA" w:rsidP="0015480C">
            <w:pPr>
              <w:pStyle w:val="odsektab"/>
            </w:pPr>
            <w:r w:rsidRPr="000F0B09">
              <w:t>vysvetliť hodnotu priateľstva,</w:t>
            </w:r>
          </w:p>
          <w:p w14:paraId="75D35C70" w14:textId="1BB48918" w:rsidR="000C5BBA" w:rsidRPr="000F0B09" w:rsidRDefault="000C5BBA" w:rsidP="0015480C">
            <w:pPr>
              <w:pStyle w:val="odsektab"/>
            </w:pPr>
            <w:r w:rsidRPr="000F0B09">
              <w:t>prerozprávať biblický príbeh o Noemovej arche,</w:t>
            </w:r>
          </w:p>
          <w:p w14:paraId="6E229F0F" w14:textId="5B80AB0D" w:rsidR="000C5BBA" w:rsidRPr="00B476FC" w:rsidRDefault="000C5BBA" w:rsidP="0015480C">
            <w:pPr>
              <w:pStyle w:val="odsektab"/>
            </w:pPr>
            <w:r w:rsidRPr="000F0B09">
              <w:t>opísať Božiu blízkosť cez biblické postavy Noema, Abraháma a Mojžiša.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13D03C7" w14:textId="4B3A1D4E" w:rsidR="00545469" w:rsidRPr="0015480C" w:rsidRDefault="000C5BBA" w:rsidP="0015480C">
            <w:pPr>
              <w:pStyle w:val="texttab"/>
            </w:pPr>
            <w:r w:rsidRPr="0015480C">
              <w:t xml:space="preserve">AIG ,OSR, OZO, ENV, MDV      </w:t>
            </w:r>
          </w:p>
        </w:tc>
      </w:tr>
      <w:tr w:rsidR="000C5BBA" w:rsidRPr="00CB7D50" w14:paraId="76579042" w14:textId="77777777" w:rsidTr="00280E4E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D6FE119" w14:textId="5B4A5688" w:rsidR="000C5BBA" w:rsidRPr="00B476FC" w:rsidRDefault="000C5BBA" w:rsidP="0015480C">
            <w:pPr>
              <w:pStyle w:val="hlavickatab"/>
              <w:rPr>
                <w:sz w:val="20"/>
              </w:rPr>
            </w:pPr>
            <w:r w:rsidRPr="000F0B09">
              <w:t>Biblia – slovo o</w:t>
            </w:r>
            <w:r w:rsidR="003B2CC3">
              <w:t> </w:t>
            </w:r>
            <w:r w:rsidRPr="000F0B09">
              <w:t>nádeji</w:t>
            </w:r>
            <w:r w:rsidR="003B2CC3">
              <w:t>/7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4051EA2C" w14:textId="2622D73F" w:rsidR="000C5BBA" w:rsidRPr="000F0B09" w:rsidRDefault="000C5BBA" w:rsidP="0015480C">
            <w:pPr>
              <w:pStyle w:val="odsektab"/>
            </w:pPr>
            <w:r w:rsidRPr="000F0B09">
              <w:t>Biblia – Kniha kníh</w:t>
            </w:r>
          </w:p>
          <w:p w14:paraId="219166CA" w14:textId="53480E45" w:rsidR="000C5BBA" w:rsidRPr="000F0B09" w:rsidRDefault="000C5BBA" w:rsidP="0015480C">
            <w:pPr>
              <w:pStyle w:val="odsektab"/>
            </w:pPr>
            <w:r w:rsidRPr="000F0B09">
              <w:t>zasľúbená zem</w:t>
            </w:r>
          </w:p>
          <w:p w14:paraId="62210DD3" w14:textId="6B856560" w:rsidR="000C5BBA" w:rsidRPr="000F0B09" w:rsidRDefault="000C5BBA" w:rsidP="0015480C">
            <w:pPr>
              <w:pStyle w:val="odsektab"/>
            </w:pPr>
            <w:r w:rsidRPr="000F0B09">
              <w:t>odkrývanie nádeje v živote biblických postáv</w:t>
            </w:r>
          </w:p>
          <w:p w14:paraId="291C4B91" w14:textId="423C6C0D" w:rsidR="000C5BBA" w:rsidRPr="000F0B09" w:rsidRDefault="000C5BBA" w:rsidP="0015480C">
            <w:pPr>
              <w:pStyle w:val="odsektab"/>
            </w:pPr>
            <w:r w:rsidRPr="000F0B09">
              <w:t>očakávanie Mesiáša</w:t>
            </w:r>
          </w:p>
          <w:p w14:paraId="3D8BD371" w14:textId="5302CD77" w:rsidR="000C5BBA" w:rsidRPr="000F0B09" w:rsidRDefault="000C5BBA" w:rsidP="0015480C">
            <w:pPr>
              <w:pStyle w:val="odsektab"/>
            </w:pPr>
            <w:r w:rsidRPr="000F0B09">
              <w:t>príchod Mesiáša</w:t>
            </w:r>
          </w:p>
          <w:p w14:paraId="58FBA99F" w14:textId="37F12739" w:rsidR="000C5BBA" w:rsidRPr="000F0B09" w:rsidRDefault="000C5BBA" w:rsidP="0015480C">
            <w:pPr>
              <w:pStyle w:val="odsektab"/>
            </w:pPr>
            <w:r w:rsidRPr="000F0B09">
              <w:t>Ježiš ohlasuje Božie kráľovstvo (podobenstvá o Božom kráľovstve)</w:t>
            </w:r>
          </w:p>
          <w:p w14:paraId="49A72CFA" w14:textId="2F68ADF2" w:rsidR="000C5BBA" w:rsidRPr="000F0B09" w:rsidRDefault="000C5BBA" w:rsidP="0015480C">
            <w:pPr>
              <w:pStyle w:val="odsektab"/>
            </w:pPr>
            <w:r w:rsidRPr="000F0B09">
              <w:t>Ježiš sprítomňuje Božie kráľovstvo (Ježišove zázraky)</w:t>
            </w:r>
          </w:p>
          <w:p w14:paraId="581B47AF" w14:textId="4640D5AB" w:rsidR="000C5BBA" w:rsidRPr="00B476FC" w:rsidRDefault="000C5BBA" w:rsidP="0015480C">
            <w:pPr>
              <w:pStyle w:val="odsektab"/>
              <w:numPr>
                <w:ilvl w:val="0"/>
                <w:numId w:val="0"/>
              </w:numPr>
              <w:ind w:left="720"/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56759C" w14:textId="56A604E9" w:rsidR="000C5BBA" w:rsidRPr="000F0B09" w:rsidRDefault="000C5BBA" w:rsidP="0015480C">
            <w:pPr>
              <w:pStyle w:val="odsektab"/>
            </w:pPr>
            <w:r w:rsidRPr="000F0B09">
              <w:t>rozlíšiť medzi Starým a Novým zákonom,</w:t>
            </w:r>
          </w:p>
          <w:p w14:paraId="6BEA9405" w14:textId="28B934E4" w:rsidR="000C5BBA" w:rsidRPr="000F0B09" w:rsidRDefault="000C5BBA" w:rsidP="0015480C">
            <w:pPr>
              <w:pStyle w:val="odsektab"/>
            </w:pPr>
            <w:r w:rsidRPr="000F0B09">
              <w:t>identifikovať sa s postojmi nádeje v živote biblických postáv,</w:t>
            </w:r>
          </w:p>
          <w:p w14:paraId="213D866B" w14:textId="759E056E" w:rsidR="000C5BBA" w:rsidRPr="000F0B09" w:rsidRDefault="000C5BBA" w:rsidP="0015480C">
            <w:pPr>
              <w:pStyle w:val="odsektab"/>
            </w:pPr>
            <w:r w:rsidRPr="000F0B09">
              <w:t>reprodukovať biblický príbeh o povolaní Gedeona,</w:t>
            </w:r>
          </w:p>
          <w:p w14:paraId="505A816D" w14:textId="10FA2CC5" w:rsidR="000C5BBA" w:rsidRPr="000F0B09" w:rsidRDefault="000C5BBA" w:rsidP="0015480C">
            <w:pPr>
              <w:pStyle w:val="odsektab"/>
            </w:pPr>
            <w:r w:rsidRPr="000F0B09">
              <w:t>interpretovať jednoduchým spôsobom biblické texty proroctiev Micheáša a Izaiáša – ako posolstvo nádeje,</w:t>
            </w:r>
          </w:p>
          <w:p w14:paraId="6F742813" w14:textId="1933D3A0" w:rsidR="000C5BBA" w:rsidRPr="000F0B09" w:rsidRDefault="000C5BBA" w:rsidP="0015480C">
            <w:pPr>
              <w:pStyle w:val="odsektab"/>
            </w:pPr>
            <w:r w:rsidRPr="000F0B09">
              <w:t>interpretovať biblické príbehy o Jánovi Krstiteľovi a Panne Márii ako naplnenie očakávanej nádeje na príchod Vykupiteľa,</w:t>
            </w:r>
          </w:p>
          <w:p w14:paraId="563255CA" w14:textId="673414B9" w:rsidR="000C5BBA" w:rsidRPr="000F0B09" w:rsidRDefault="000C5BBA" w:rsidP="0015480C">
            <w:pPr>
              <w:pStyle w:val="odsektab"/>
            </w:pPr>
            <w:r w:rsidRPr="000F0B09">
              <w:t>vysvetliť podobenstvá o Božom kráľovstve,</w:t>
            </w:r>
          </w:p>
          <w:p w14:paraId="108BA7F3" w14:textId="17595834" w:rsidR="000C5BBA" w:rsidRPr="00B476FC" w:rsidRDefault="000C5BBA" w:rsidP="0015480C">
            <w:pPr>
              <w:pStyle w:val="odsektab"/>
            </w:pPr>
            <w:r w:rsidRPr="000F0B09">
              <w:t>uviesť tri Ježišove zázraky.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8B6C2AF" w14:textId="77777777" w:rsidR="000C5BBA" w:rsidRPr="0015480C" w:rsidRDefault="000C5BBA" w:rsidP="0015480C">
            <w:pPr>
              <w:pStyle w:val="texttab"/>
            </w:pPr>
            <w:r w:rsidRPr="0015480C">
              <w:t xml:space="preserve">AIG ,OSR, OZO, ENV, MDV      </w:t>
            </w:r>
          </w:p>
        </w:tc>
      </w:tr>
      <w:tr w:rsidR="000C5BBA" w:rsidRPr="00CB7D50" w14:paraId="7F7DA694" w14:textId="77777777" w:rsidTr="00280E4E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8462845" w14:textId="1D9DF95F" w:rsidR="000C5BBA" w:rsidRPr="00B476FC" w:rsidRDefault="000C5BBA" w:rsidP="0015480C">
            <w:pPr>
              <w:pStyle w:val="hlavickatab"/>
              <w:rPr>
                <w:sz w:val="20"/>
              </w:rPr>
            </w:pPr>
            <w:r w:rsidRPr="000F0B09">
              <w:t>Svedectvo nádeje</w:t>
            </w:r>
            <w:r w:rsidR="003B2CC3">
              <w:t>/4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2228A27A" w14:textId="65656F46" w:rsidR="000C5BBA" w:rsidRPr="000F0B09" w:rsidRDefault="000C5BBA" w:rsidP="0015480C">
            <w:pPr>
              <w:pStyle w:val="odsektab"/>
            </w:pPr>
            <w:r w:rsidRPr="000F0B09">
              <w:t>rôzne veže</w:t>
            </w:r>
          </w:p>
          <w:p w14:paraId="0BEDD8CC" w14:textId="3AB6C35E" w:rsidR="000C5BBA" w:rsidRPr="000F0B09" w:rsidRDefault="000C5BBA" w:rsidP="0015480C">
            <w:pPr>
              <w:pStyle w:val="odsektab"/>
            </w:pPr>
            <w:r w:rsidRPr="000F0B09">
              <w:t>rôznorodosť vierovyznaní</w:t>
            </w:r>
          </w:p>
          <w:p w14:paraId="3EA2BF9C" w14:textId="77283260" w:rsidR="000C5BBA" w:rsidRPr="000F0B09" w:rsidRDefault="000C5BBA" w:rsidP="0015480C">
            <w:pPr>
              <w:pStyle w:val="odsektab"/>
            </w:pPr>
            <w:r w:rsidRPr="000F0B09">
              <w:t>kresťanské cirkvi pôsobiace v našej krajine (regióne)</w:t>
            </w:r>
          </w:p>
          <w:p w14:paraId="049D91AD" w14:textId="0A1D78D5" w:rsidR="000C5BBA" w:rsidRPr="000F0B09" w:rsidRDefault="000C5BBA" w:rsidP="0015480C">
            <w:pPr>
              <w:pStyle w:val="odsektab"/>
            </w:pPr>
            <w:r w:rsidRPr="000F0B09">
              <w:t>kresťania – nádej pre svet</w:t>
            </w:r>
          </w:p>
          <w:p w14:paraId="56838EF2" w14:textId="1D961822" w:rsidR="000C5BBA" w:rsidRPr="00B476FC" w:rsidRDefault="000C5BBA" w:rsidP="0015480C">
            <w:pPr>
              <w:pStyle w:val="odsektab"/>
              <w:numPr>
                <w:ilvl w:val="0"/>
                <w:numId w:val="0"/>
              </w:numPr>
              <w:ind w:left="720"/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BAD7D7" w14:textId="54E59D7B" w:rsidR="000C5BBA" w:rsidRPr="000F0B09" w:rsidRDefault="000C5BBA" w:rsidP="0015480C">
            <w:pPr>
              <w:pStyle w:val="odsektab"/>
            </w:pPr>
            <w:r w:rsidRPr="000F0B09">
              <w:t>vyjadriť dôležitosť úcty k iným cirkvám a náboženstvám,</w:t>
            </w:r>
          </w:p>
          <w:p w14:paraId="19F6FE7E" w14:textId="69A47BC1" w:rsidR="000C5BBA" w:rsidRPr="000F0B09" w:rsidRDefault="000C5BBA" w:rsidP="0015480C">
            <w:pPr>
              <w:pStyle w:val="odsektab"/>
            </w:pPr>
            <w:r w:rsidRPr="000F0B09">
              <w:t>vnímať odlišnosť chrámov podľa vierovyznaní,</w:t>
            </w:r>
          </w:p>
          <w:p w14:paraId="338DE1C5" w14:textId="58242609" w:rsidR="000C5BBA" w:rsidRPr="000F0B09" w:rsidRDefault="000C5BBA" w:rsidP="0015480C">
            <w:pPr>
              <w:pStyle w:val="odsektab"/>
            </w:pPr>
            <w:r w:rsidRPr="000F0B09">
              <w:t>porovnať základné odlišnosti katolíckych kostolov podľa doby, v ktorej vznikli,</w:t>
            </w:r>
          </w:p>
          <w:p w14:paraId="651B0CAB" w14:textId="4CADD924" w:rsidR="000C5BBA" w:rsidRPr="000F0B09" w:rsidRDefault="000C5BBA" w:rsidP="0015480C">
            <w:pPr>
              <w:pStyle w:val="odsektab"/>
            </w:pPr>
            <w:r w:rsidRPr="000F0B09">
              <w:t>vymenovať kresťanské cirkvi na Slovensku,</w:t>
            </w:r>
          </w:p>
          <w:p w14:paraId="59C1EE9C" w14:textId="1ACA2F45" w:rsidR="000C5BBA" w:rsidRPr="000F0B09" w:rsidRDefault="000C5BBA" w:rsidP="0015480C">
            <w:pPr>
              <w:pStyle w:val="odsektab"/>
            </w:pPr>
            <w:r w:rsidRPr="000F0B09">
              <w:t>pomenovať na základe života svätých dva spôsoby, ako byť svedkom nádeje,</w:t>
            </w:r>
          </w:p>
          <w:p w14:paraId="100FB661" w14:textId="6004B6D7" w:rsidR="000C5BBA" w:rsidRPr="00B476FC" w:rsidRDefault="000C5BBA" w:rsidP="0015480C">
            <w:pPr>
              <w:pStyle w:val="odsektab"/>
            </w:pPr>
            <w:r w:rsidRPr="000F0B09">
              <w:t>byť svedkom nádeje.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5D46042" w14:textId="38CDFCF1" w:rsidR="000C5BBA" w:rsidRPr="0015480C" w:rsidRDefault="000C5BBA" w:rsidP="0015480C">
            <w:pPr>
              <w:pStyle w:val="texttab"/>
            </w:pPr>
            <w:r w:rsidRPr="0015480C">
              <w:t xml:space="preserve">AIG ,OSR, OZO, ENV, MDV      </w:t>
            </w:r>
          </w:p>
        </w:tc>
      </w:tr>
      <w:tr w:rsidR="000C5BBA" w:rsidRPr="00CB7D50" w14:paraId="469BE64F" w14:textId="77777777" w:rsidTr="00280E4E"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BEF7127" w14:textId="1F276EFF" w:rsidR="000C5BBA" w:rsidRPr="00B476FC" w:rsidRDefault="000C5BBA" w:rsidP="0015480C">
            <w:pPr>
              <w:pStyle w:val="hlavickatab"/>
              <w:rPr>
                <w:sz w:val="20"/>
              </w:rPr>
            </w:pPr>
            <w:r w:rsidRPr="000F0B09">
              <w:t>Prame</w:t>
            </w:r>
            <w:r>
              <w:t>ne</w:t>
            </w:r>
            <w:r w:rsidRPr="000F0B09">
              <w:t xml:space="preserve"> nádeje</w:t>
            </w:r>
            <w:r w:rsidR="003B2CC3">
              <w:t>/2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46A2ABF8" w14:textId="0A22F183" w:rsidR="000C5BBA" w:rsidRPr="000F0B09" w:rsidRDefault="000C5BBA" w:rsidP="0015480C">
            <w:pPr>
              <w:pStyle w:val="odsektab"/>
            </w:pPr>
            <w:r w:rsidRPr="000F0B09">
              <w:t>modlitba – život v Božej prítomnosti</w:t>
            </w:r>
          </w:p>
          <w:p w14:paraId="0BD4BEDC" w14:textId="5AC1E4AA" w:rsidR="000C5BBA" w:rsidRPr="00B476FC" w:rsidRDefault="000C5BBA" w:rsidP="0015480C">
            <w:pPr>
              <w:pStyle w:val="odsektab"/>
            </w:pPr>
            <w:r w:rsidRPr="000C5BBA">
              <w:lastRenderedPageBreak/>
              <w:t>Boh – stred kresťanského spoločenstva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0DEB8218" w14:textId="51868655" w:rsidR="000C5BBA" w:rsidRPr="000F0B09" w:rsidRDefault="000C5BBA" w:rsidP="0015480C">
            <w:pPr>
              <w:pStyle w:val="odsektab"/>
            </w:pPr>
            <w:r w:rsidRPr="000F0B09">
              <w:lastRenderedPageBreak/>
              <w:t>zdôvodniť jednoduchým spôsobom potrebu modlitby,</w:t>
            </w:r>
          </w:p>
          <w:p w14:paraId="1EEA8453" w14:textId="0D6796F8" w:rsidR="000C5BBA" w:rsidRPr="000F0B09" w:rsidRDefault="000C5BBA" w:rsidP="0015480C">
            <w:pPr>
              <w:pStyle w:val="odsektab"/>
            </w:pPr>
            <w:r w:rsidRPr="000F0B09">
              <w:lastRenderedPageBreak/>
              <w:t>vysvetliť význam ticha (stíšenia sa) pre stretnutie s Bohom v modlitbe,</w:t>
            </w:r>
          </w:p>
          <w:p w14:paraId="25E32112" w14:textId="4B6615A0" w:rsidR="000C5BBA" w:rsidRPr="000F0B09" w:rsidRDefault="000C5BBA" w:rsidP="0015480C">
            <w:pPr>
              <w:pStyle w:val="odsektab"/>
            </w:pPr>
            <w:r w:rsidRPr="000F0B09">
              <w:t>zdôvodniť potrebu spoločnej modlitby doma s rodinou, s kamarátmi a veriacimi v kostole,</w:t>
            </w:r>
          </w:p>
          <w:p w14:paraId="7BAAC1A7" w14:textId="2184DB12" w:rsidR="000C5BBA" w:rsidRPr="00B476FC" w:rsidRDefault="000C5BBA" w:rsidP="0015480C">
            <w:pPr>
              <w:pStyle w:val="odsektab"/>
            </w:pPr>
            <w:r w:rsidRPr="000F0B09">
              <w:t>sformulovať osobnú modlitbu.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60D42BA9" w14:textId="1D5F0BFF" w:rsidR="000C5BBA" w:rsidRPr="0015480C" w:rsidRDefault="000C5BBA" w:rsidP="0015480C">
            <w:pPr>
              <w:pStyle w:val="texttab"/>
            </w:pPr>
            <w:r w:rsidRPr="0015480C">
              <w:lastRenderedPageBreak/>
              <w:t xml:space="preserve">AIG ,OSR, OZO, ENV, MDV      </w:t>
            </w:r>
          </w:p>
        </w:tc>
      </w:tr>
    </w:tbl>
    <w:p w14:paraId="3A6A88DB" w14:textId="77777777" w:rsidR="00D02835" w:rsidRPr="000F0B09" w:rsidRDefault="00D02835" w:rsidP="008D3F6D">
      <w:pPr>
        <w:rPr>
          <w:rFonts w:ascii="Calibri" w:hAnsi="Calibri" w:cs="Calibri"/>
        </w:rPr>
      </w:pPr>
    </w:p>
    <w:sectPr w:rsidR="00D02835" w:rsidRPr="000F0B09" w:rsidSect="004258C5">
      <w:pgSz w:w="11906" w:h="16838" w:code="9"/>
      <w:pgMar w:top="992" w:right="890" w:bottom="992" w:left="89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77E73"/>
    <w:multiLevelType w:val="multilevel"/>
    <w:tmpl w:val="A754F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B039B0"/>
    <w:multiLevelType w:val="hybridMultilevel"/>
    <w:tmpl w:val="8DC4FAA0"/>
    <w:lvl w:ilvl="0" w:tplc="E676FE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31E4B"/>
    <w:multiLevelType w:val="hybridMultilevel"/>
    <w:tmpl w:val="8F82D36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0D3EFF"/>
    <w:multiLevelType w:val="hybridMultilevel"/>
    <w:tmpl w:val="01DA683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AF5593"/>
    <w:multiLevelType w:val="hybridMultilevel"/>
    <w:tmpl w:val="58E6D398"/>
    <w:lvl w:ilvl="0" w:tplc="041B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19103B58"/>
    <w:multiLevelType w:val="multilevel"/>
    <w:tmpl w:val="C1325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DD12BB"/>
    <w:multiLevelType w:val="hybridMultilevel"/>
    <w:tmpl w:val="997227B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F42D8E"/>
    <w:multiLevelType w:val="hybridMultilevel"/>
    <w:tmpl w:val="929C0AB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F04A1F"/>
    <w:multiLevelType w:val="hybridMultilevel"/>
    <w:tmpl w:val="BAF4AEEC"/>
    <w:lvl w:ilvl="0" w:tplc="1DF22DAA">
      <w:start w:val="1"/>
      <w:numFmt w:val="bullet"/>
      <w:pStyle w:val="odsektab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D53953"/>
    <w:multiLevelType w:val="hybridMultilevel"/>
    <w:tmpl w:val="E738DFD4"/>
    <w:lvl w:ilvl="0" w:tplc="35C8B496">
      <w:start w:val="1"/>
      <w:numFmt w:val="bullet"/>
      <w:pStyle w:val="Odsekzoznamu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43142426"/>
    <w:multiLevelType w:val="hybridMultilevel"/>
    <w:tmpl w:val="10CE2E5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9557ED2"/>
    <w:multiLevelType w:val="multilevel"/>
    <w:tmpl w:val="44201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B1475A"/>
    <w:multiLevelType w:val="multilevel"/>
    <w:tmpl w:val="2A52D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DD7477"/>
    <w:multiLevelType w:val="multilevel"/>
    <w:tmpl w:val="B6461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70F2A18"/>
    <w:multiLevelType w:val="hybridMultilevel"/>
    <w:tmpl w:val="4FDC31F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6E390C"/>
    <w:multiLevelType w:val="hybridMultilevel"/>
    <w:tmpl w:val="62C4670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46038C"/>
    <w:multiLevelType w:val="hybridMultilevel"/>
    <w:tmpl w:val="69404FF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B02300"/>
    <w:multiLevelType w:val="hybridMultilevel"/>
    <w:tmpl w:val="C35EA6B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0141B4"/>
    <w:multiLevelType w:val="multilevel"/>
    <w:tmpl w:val="A3CA1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7E13A34"/>
    <w:multiLevelType w:val="hybridMultilevel"/>
    <w:tmpl w:val="16900F78"/>
    <w:lvl w:ilvl="0" w:tplc="041B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358363549">
    <w:abstractNumId w:val="13"/>
  </w:num>
  <w:num w:numId="2" w16cid:durableId="1651060555">
    <w:abstractNumId w:val="5"/>
  </w:num>
  <w:num w:numId="3" w16cid:durableId="1232157807">
    <w:abstractNumId w:val="7"/>
  </w:num>
  <w:num w:numId="4" w16cid:durableId="1676422756">
    <w:abstractNumId w:val="15"/>
  </w:num>
  <w:num w:numId="5" w16cid:durableId="1951862968">
    <w:abstractNumId w:val="6"/>
  </w:num>
  <w:num w:numId="6" w16cid:durableId="123475592">
    <w:abstractNumId w:val="2"/>
  </w:num>
  <w:num w:numId="7" w16cid:durableId="179512592">
    <w:abstractNumId w:val="4"/>
  </w:num>
  <w:num w:numId="8" w16cid:durableId="1416396655">
    <w:abstractNumId w:val="3"/>
  </w:num>
  <w:num w:numId="9" w16cid:durableId="1637836605">
    <w:abstractNumId w:val="16"/>
  </w:num>
  <w:num w:numId="10" w16cid:durableId="572158825">
    <w:abstractNumId w:val="14"/>
  </w:num>
  <w:num w:numId="11" w16cid:durableId="558248485">
    <w:abstractNumId w:val="17"/>
  </w:num>
  <w:num w:numId="12" w16cid:durableId="2146042484">
    <w:abstractNumId w:val="0"/>
  </w:num>
  <w:num w:numId="13" w16cid:durableId="2058620693">
    <w:abstractNumId w:val="12"/>
  </w:num>
  <w:num w:numId="14" w16cid:durableId="1476025767">
    <w:abstractNumId w:val="11"/>
  </w:num>
  <w:num w:numId="15" w16cid:durableId="1416393612">
    <w:abstractNumId w:val="18"/>
  </w:num>
  <w:num w:numId="16" w16cid:durableId="884029716">
    <w:abstractNumId w:val="19"/>
  </w:num>
  <w:num w:numId="17" w16cid:durableId="471295568">
    <w:abstractNumId w:val="1"/>
  </w:num>
  <w:num w:numId="18" w16cid:durableId="2146267054">
    <w:abstractNumId w:val="10"/>
  </w:num>
  <w:num w:numId="19" w16cid:durableId="1071999341">
    <w:abstractNumId w:val="9"/>
  </w:num>
  <w:num w:numId="20" w16cid:durableId="65511378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5BB"/>
    <w:rsid w:val="000C5BBA"/>
    <w:rsid w:val="000F0B09"/>
    <w:rsid w:val="0015480C"/>
    <w:rsid w:val="00280E4E"/>
    <w:rsid w:val="003261EE"/>
    <w:rsid w:val="00357718"/>
    <w:rsid w:val="00390E93"/>
    <w:rsid w:val="003A37A9"/>
    <w:rsid w:val="003B2CC3"/>
    <w:rsid w:val="004258C5"/>
    <w:rsid w:val="00456535"/>
    <w:rsid w:val="00545469"/>
    <w:rsid w:val="005668BE"/>
    <w:rsid w:val="00713F24"/>
    <w:rsid w:val="008C557E"/>
    <w:rsid w:val="008D3F6D"/>
    <w:rsid w:val="009205BB"/>
    <w:rsid w:val="00977839"/>
    <w:rsid w:val="0098739D"/>
    <w:rsid w:val="009C0022"/>
    <w:rsid w:val="00AA7CFE"/>
    <w:rsid w:val="00B24B7E"/>
    <w:rsid w:val="00B7031D"/>
    <w:rsid w:val="00B74167"/>
    <w:rsid w:val="00BA7F96"/>
    <w:rsid w:val="00BC7136"/>
    <w:rsid w:val="00C84CF3"/>
    <w:rsid w:val="00CB2E18"/>
    <w:rsid w:val="00CB7D3C"/>
    <w:rsid w:val="00D02835"/>
    <w:rsid w:val="00D74DD6"/>
    <w:rsid w:val="00D84694"/>
    <w:rsid w:val="00DF7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F3B12"/>
  <w15:chartTrackingRefBased/>
  <w15:docId w15:val="{4F5DEC4F-8D08-4F17-9020-43C322CF2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80E4E"/>
    <w:pPr>
      <w:spacing w:before="120" w:after="120" w:line="360" w:lineRule="auto"/>
    </w:pPr>
  </w:style>
  <w:style w:type="paragraph" w:styleId="Nadpis1">
    <w:name w:val="heading 1"/>
    <w:basedOn w:val="Normlny"/>
    <w:next w:val="Normlny"/>
    <w:link w:val="Nadpis1Char"/>
    <w:uiPriority w:val="9"/>
    <w:qFormat/>
    <w:rsid w:val="005668BE"/>
    <w:pPr>
      <w:keepNext/>
      <w:keepLines/>
      <w:spacing w:before="240"/>
      <w:jc w:val="both"/>
      <w:outlineLvl w:val="0"/>
    </w:pPr>
    <w:rPr>
      <w:rFonts w:ascii="Calibri" w:eastAsiaTheme="majorEastAsia" w:hAnsi="Calibri" w:cstheme="majorBidi"/>
      <w:b/>
      <w:sz w:val="32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D84694"/>
    <w:pPr>
      <w:keepNext/>
      <w:keepLines/>
      <w:outlineLvl w:val="1"/>
    </w:pPr>
    <w:rPr>
      <w:rFonts w:ascii="Calibri" w:eastAsiaTheme="majorEastAsia" w:hAnsi="Calibri" w:cstheme="majorBidi"/>
      <w:sz w:val="24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205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205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205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205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205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205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205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668BE"/>
    <w:rPr>
      <w:rFonts w:ascii="Calibri" w:eastAsiaTheme="majorEastAsia" w:hAnsi="Calibri" w:cstheme="majorBidi"/>
      <w:b/>
      <w:sz w:val="32"/>
      <w:szCs w:val="40"/>
    </w:rPr>
  </w:style>
  <w:style w:type="character" w:customStyle="1" w:styleId="Nadpis2Char">
    <w:name w:val="Nadpis 2 Char"/>
    <w:basedOn w:val="Predvolenpsmoodseku"/>
    <w:link w:val="Nadpis2"/>
    <w:uiPriority w:val="9"/>
    <w:rsid w:val="00D84694"/>
    <w:rPr>
      <w:rFonts w:ascii="Calibri" w:eastAsiaTheme="majorEastAsia" w:hAnsi="Calibri" w:cstheme="majorBidi"/>
      <w:sz w:val="24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205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205B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205B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205B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205B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205B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205B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205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205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205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205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205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205BB"/>
    <w:rPr>
      <w:i/>
      <w:iCs/>
      <w:color w:val="404040" w:themeColor="text1" w:themeTint="BF"/>
    </w:rPr>
  </w:style>
  <w:style w:type="paragraph" w:styleId="Odsekzoznamu">
    <w:name w:val="List Paragraph"/>
    <w:basedOn w:val="Normlny"/>
    <w:link w:val="OdsekzoznamuChar"/>
    <w:qFormat/>
    <w:rsid w:val="004258C5"/>
    <w:pPr>
      <w:numPr>
        <w:numId w:val="19"/>
      </w:numPr>
      <w:ind w:left="568" w:hanging="284"/>
      <w:contextualSpacing/>
      <w:jc w:val="both"/>
    </w:pPr>
    <w:rPr>
      <w:rFonts w:ascii="Calibri" w:hAnsi="Calibri"/>
    </w:rPr>
  </w:style>
  <w:style w:type="character" w:styleId="Intenzvnezvraznenie">
    <w:name w:val="Intense Emphasis"/>
    <w:basedOn w:val="Predvolenpsmoodseku"/>
    <w:uiPriority w:val="21"/>
    <w:qFormat/>
    <w:rsid w:val="009205BB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205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205BB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205BB"/>
    <w:rPr>
      <w:b/>
      <w:bCs/>
      <w:smallCaps/>
      <w:color w:val="0F4761" w:themeColor="accent1" w:themeShade="BF"/>
      <w:spacing w:val="5"/>
    </w:rPr>
  </w:style>
  <w:style w:type="character" w:customStyle="1" w:styleId="OdsekzoznamuChar">
    <w:name w:val="Odsek zoznamu Char"/>
    <w:link w:val="Odsekzoznamu"/>
    <w:rsid w:val="004258C5"/>
    <w:rPr>
      <w:rFonts w:ascii="Calibri" w:hAnsi="Calibri"/>
    </w:rPr>
  </w:style>
  <w:style w:type="paragraph" w:customStyle="1" w:styleId="hlavickatab">
    <w:name w:val="hlavicka tab."/>
    <w:basedOn w:val="Nadpis3"/>
    <w:link w:val="hlavickatabChar"/>
    <w:qFormat/>
    <w:rsid w:val="003A37A9"/>
    <w:pPr>
      <w:keepLines w:val="0"/>
      <w:spacing w:before="120" w:after="120" w:line="240" w:lineRule="auto"/>
      <w:jc w:val="both"/>
    </w:pPr>
    <w:rPr>
      <w:rFonts w:ascii="Calibri" w:eastAsia="Times New Roman" w:hAnsi="Calibri" w:cs="Times New Roman"/>
      <w:b/>
      <w:bCs/>
      <w:color w:val="auto"/>
      <w:sz w:val="18"/>
      <w:szCs w:val="26"/>
      <w:lang w:eastAsia="sk-SK"/>
    </w:rPr>
  </w:style>
  <w:style w:type="character" w:customStyle="1" w:styleId="hlavickatabChar">
    <w:name w:val="hlavicka tab. Char"/>
    <w:link w:val="hlavickatab"/>
    <w:rsid w:val="003A37A9"/>
    <w:rPr>
      <w:rFonts w:ascii="Calibri" w:eastAsia="Times New Roman" w:hAnsi="Calibri" w:cs="Times New Roman"/>
      <w:b/>
      <w:bCs/>
      <w:sz w:val="18"/>
      <w:szCs w:val="26"/>
      <w:lang w:eastAsia="sk-SK"/>
    </w:rPr>
  </w:style>
  <w:style w:type="paragraph" w:customStyle="1" w:styleId="texttab">
    <w:name w:val="text tab."/>
    <w:basedOn w:val="Normlny"/>
    <w:link w:val="texttabChar"/>
    <w:qFormat/>
    <w:rsid w:val="003A37A9"/>
    <w:pPr>
      <w:spacing w:line="240" w:lineRule="auto"/>
      <w:jc w:val="both"/>
    </w:pPr>
    <w:rPr>
      <w:rFonts w:ascii="Calibri" w:eastAsia="Times New Roman" w:hAnsi="Calibri" w:cs="Times New Roman"/>
      <w:sz w:val="18"/>
      <w:szCs w:val="20"/>
      <w:lang w:eastAsia="sk-SK"/>
    </w:rPr>
  </w:style>
  <w:style w:type="character" w:customStyle="1" w:styleId="texttabChar">
    <w:name w:val="text tab. Char"/>
    <w:link w:val="texttab"/>
    <w:rsid w:val="003A37A9"/>
    <w:rPr>
      <w:rFonts w:ascii="Calibri" w:eastAsia="Times New Roman" w:hAnsi="Calibri" w:cs="Times New Roman"/>
      <w:sz w:val="18"/>
      <w:szCs w:val="20"/>
      <w:lang w:eastAsia="sk-SK"/>
    </w:rPr>
  </w:style>
  <w:style w:type="paragraph" w:customStyle="1" w:styleId="odsektab">
    <w:name w:val="odsek tab."/>
    <w:basedOn w:val="Normlny"/>
    <w:link w:val="odsektabChar"/>
    <w:autoRedefine/>
    <w:qFormat/>
    <w:rsid w:val="004258C5"/>
    <w:pPr>
      <w:numPr>
        <w:numId w:val="20"/>
      </w:numPr>
      <w:spacing w:line="240" w:lineRule="auto"/>
      <w:jc w:val="both"/>
    </w:pPr>
    <w:rPr>
      <w:rFonts w:ascii="Calibri" w:eastAsia="Times New Roman" w:hAnsi="Calibri" w:cs="Times New Roman"/>
      <w:color w:val="000000"/>
      <w:sz w:val="18"/>
      <w:szCs w:val="24"/>
      <w:lang w:eastAsia="sk-SK"/>
    </w:rPr>
  </w:style>
  <w:style w:type="character" w:customStyle="1" w:styleId="odsektabChar">
    <w:name w:val="odsek tab. Char"/>
    <w:link w:val="odsektab"/>
    <w:rsid w:val="004258C5"/>
    <w:rPr>
      <w:rFonts w:ascii="Calibri" w:eastAsia="Times New Roman" w:hAnsi="Calibri" w:cs="Times New Roman"/>
      <w:color w:val="000000"/>
      <w:sz w:val="18"/>
      <w:szCs w:val="24"/>
      <w:lang w:eastAsia="sk-SK"/>
    </w:rPr>
  </w:style>
  <w:style w:type="paragraph" w:styleId="Normlnywebov">
    <w:name w:val="Normal (Web)"/>
    <w:basedOn w:val="Normlny"/>
    <w:rsid w:val="000C5BBA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E120F520C2D34FB83071C33D3B3A90" ma:contentTypeVersion="16" ma:contentTypeDescription="Umožňuje vytvoriť nový dokument." ma:contentTypeScope="" ma:versionID="9dacf993077d66f0d2e1ee8d95f877a4">
  <xsd:schema xmlns:xsd="http://www.w3.org/2001/XMLSchema" xmlns:xs="http://www.w3.org/2001/XMLSchema" xmlns:p="http://schemas.microsoft.com/office/2006/metadata/properties" xmlns:ns3="21a05555-1769-466e-8f28-1ee6215b4f5d" xmlns:ns4="938b26ba-6a7d-425b-83d7-f5496b4f78db" targetNamespace="http://schemas.microsoft.com/office/2006/metadata/properties" ma:root="true" ma:fieldsID="417aea689672ccd970b0e1562ab08e9e" ns3:_="" ns4:_="">
    <xsd:import namespace="21a05555-1769-466e-8f28-1ee6215b4f5d"/>
    <xsd:import namespace="938b26ba-6a7d-425b-83d7-f5496b4f78d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ObjectDetectorVersions" minOccurs="0"/>
                <xsd:element ref="ns4:_activity" minOccurs="0"/>
                <xsd:element ref="ns4:MediaServiceSearchProperties" minOccurs="0"/>
                <xsd:element ref="ns4:MediaServiceDateTaken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05555-1769-466e-8f28-1ee6215b4f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ríkaz hash indikátora zdieľ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8b26ba-6a7d-425b-83d7-f5496b4f78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38b26ba-6a7d-425b-83d7-f5496b4f78db" xsi:nil="true"/>
  </documentManagement>
</p:properties>
</file>

<file path=customXml/itemProps1.xml><?xml version="1.0" encoding="utf-8"?>
<ds:datastoreItem xmlns:ds="http://schemas.openxmlformats.org/officeDocument/2006/customXml" ds:itemID="{EC260C10-30B4-4F33-BAFE-981991C1FA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49DAA0-F0CF-4F10-90C8-A61E612E98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05555-1769-466e-8f28-1ee6215b4f5d"/>
    <ds:schemaRef ds:uri="938b26ba-6a7d-425b-83d7-f5496b4f7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67E17C-1CC7-4900-B1C6-1BEC44A168B4}">
  <ds:schemaRefs>
    <ds:schemaRef ds:uri="http://schemas.microsoft.com/office/2006/metadata/properties"/>
    <ds:schemaRef ds:uri="http://schemas.microsoft.com/office/infopath/2007/PartnerControls"/>
    <ds:schemaRef ds:uri="938b26ba-6a7d-425b-83d7-f5496b4f78d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2950</Words>
  <Characters>16821</Characters>
  <Application>Microsoft Office Word</Application>
  <DocSecurity>0</DocSecurity>
  <Lines>140</Lines>
  <Paragraphs>39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Jurányiová Beata</dc:creator>
  <cp:keywords/>
  <dc:description/>
  <cp:lastModifiedBy>Jurányiová Beata</cp:lastModifiedBy>
  <cp:revision>2</cp:revision>
  <dcterms:created xsi:type="dcterms:W3CDTF">2026-09-15T08:29:00Z</dcterms:created>
  <dcterms:modified xsi:type="dcterms:W3CDTF">2026-09-15T08:29:00Z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0x01010094E120F520C2D34FB83071C33D3B3A90</vt:lpwstr>
  </property>
</Properties>
</file>