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6D237" w14:textId="77777777" w:rsidR="008E71E9" w:rsidRPr="00F62F13" w:rsidRDefault="00FD1C5B" w:rsidP="00BA5006">
      <w:pPr>
        <w:pStyle w:val="Odsekzoznamu"/>
        <w:jc w:val="center"/>
        <w:rPr>
          <w:rFonts w:ascii="Calibri" w:hAnsi="Calibri" w:cs="Calibri"/>
          <w:sz w:val="22"/>
          <w:szCs w:val="22"/>
        </w:rPr>
      </w:pPr>
      <w:r w:rsidRPr="00F62F13">
        <w:rPr>
          <w:rFonts w:ascii="Calibri" w:eastAsia="Calibri" w:hAnsi="Calibri" w:cs="Calibri"/>
          <w:sz w:val="22"/>
          <w:szCs w:val="22"/>
        </w:rPr>
        <w:t>Školský vzdelávací program</w:t>
      </w:r>
    </w:p>
    <w:p w14:paraId="4B9B7BD2" w14:textId="77777777" w:rsidR="008E71E9" w:rsidRDefault="00923B02">
      <w:pPr>
        <w:spacing w:after="200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>BIOLÓGIA</w:t>
      </w:r>
    </w:p>
    <w:p w14:paraId="26E9FA16" w14:textId="77777777" w:rsidR="008E71E9" w:rsidRPr="00F62F13" w:rsidRDefault="00FD1C5B" w:rsidP="000C0DA8">
      <w:pPr>
        <w:spacing w:after="120" w:line="360" w:lineRule="auto"/>
        <w:jc w:val="both"/>
        <w:rPr>
          <w:sz w:val="22"/>
          <w:szCs w:val="22"/>
        </w:rPr>
      </w:pPr>
      <w:r w:rsidRPr="00F62F13">
        <w:rPr>
          <w:rFonts w:ascii="Calibri" w:eastAsia="Calibri" w:hAnsi="Calibri" w:cs="Calibri"/>
          <w:b/>
          <w:bCs/>
          <w:sz w:val="22"/>
          <w:szCs w:val="22"/>
        </w:rPr>
        <w:t xml:space="preserve">Vzdelávacia oblasť: </w:t>
      </w:r>
      <w:r w:rsidR="00923B02" w:rsidRPr="00F62F13">
        <w:rPr>
          <w:rFonts w:ascii="Calibri" w:eastAsia="Calibri" w:hAnsi="Calibri" w:cs="Calibri"/>
          <w:sz w:val="22"/>
          <w:szCs w:val="22"/>
        </w:rPr>
        <w:t>Človek a príroda</w:t>
      </w:r>
    </w:p>
    <w:p w14:paraId="792BECD0" w14:textId="77777777" w:rsidR="008E71E9" w:rsidRPr="00F62F13" w:rsidRDefault="00FD1C5B" w:rsidP="000C0DA8">
      <w:pPr>
        <w:spacing w:after="120" w:line="360" w:lineRule="auto"/>
        <w:jc w:val="both"/>
        <w:rPr>
          <w:sz w:val="22"/>
          <w:szCs w:val="22"/>
        </w:rPr>
      </w:pPr>
      <w:r w:rsidRPr="00F62F13">
        <w:rPr>
          <w:rFonts w:ascii="Calibri" w:eastAsia="Calibri" w:hAnsi="Calibri" w:cs="Calibri"/>
          <w:b/>
          <w:bCs/>
          <w:sz w:val="22"/>
          <w:szCs w:val="22"/>
        </w:rPr>
        <w:t xml:space="preserve">Vyučovací predmet: </w:t>
      </w:r>
      <w:r w:rsidR="00923B02" w:rsidRPr="00F62F13">
        <w:rPr>
          <w:rFonts w:ascii="Calibri" w:eastAsia="Calibri" w:hAnsi="Calibri" w:cs="Calibri"/>
          <w:sz w:val="22"/>
          <w:szCs w:val="22"/>
        </w:rPr>
        <w:t>Biológia</w:t>
      </w:r>
    </w:p>
    <w:p w14:paraId="2528EB10" w14:textId="77777777" w:rsidR="008E71E9" w:rsidRPr="00F62F13" w:rsidRDefault="00FD1C5B" w:rsidP="000C0DA8">
      <w:pPr>
        <w:spacing w:after="120" w:line="360" w:lineRule="auto"/>
        <w:jc w:val="both"/>
        <w:rPr>
          <w:sz w:val="22"/>
          <w:szCs w:val="22"/>
        </w:rPr>
      </w:pPr>
      <w:r w:rsidRPr="00F62F13">
        <w:rPr>
          <w:rFonts w:ascii="Calibri" w:eastAsia="Calibri" w:hAnsi="Calibri" w:cs="Calibri"/>
          <w:b/>
          <w:bCs/>
          <w:sz w:val="22"/>
          <w:szCs w:val="22"/>
        </w:rPr>
        <w:t xml:space="preserve">Ročník: </w:t>
      </w:r>
      <w:r w:rsidR="00923B02" w:rsidRPr="00F62F13">
        <w:rPr>
          <w:rFonts w:ascii="Calibri" w:eastAsia="Calibri" w:hAnsi="Calibri" w:cs="Calibri"/>
          <w:sz w:val="22"/>
          <w:szCs w:val="22"/>
        </w:rPr>
        <w:t>5</w:t>
      </w:r>
      <w:r w:rsidRPr="00F62F13">
        <w:rPr>
          <w:rFonts w:ascii="Calibri" w:eastAsia="Calibri" w:hAnsi="Calibri" w:cs="Calibri"/>
          <w:sz w:val="22"/>
          <w:szCs w:val="22"/>
        </w:rPr>
        <w:t>. – 9. ročník (nižšie stredné vzdelávanie – ISCED 2)</w:t>
      </w:r>
    </w:p>
    <w:p w14:paraId="2DCE9643" w14:textId="77777777" w:rsidR="00833E44" w:rsidRDefault="00FD1C5B" w:rsidP="000C0DA8">
      <w:pPr>
        <w:spacing w:after="120"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F62F13">
        <w:rPr>
          <w:rFonts w:ascii="Calibri" w:eastAsia="Calibri" w:hAnsi="Calibri" w:cs="Calibri"/>
          <w:b/>
          <w:bCs/>
          <w:sz w:val="22"/>
          <w:szCs w:val="22"/>
        </w:rPr>
        <w:t xml:space="preserve">Časová dotácia: </w:t>
      </w:r>
    </w:p>
    <w:p w14:paraId="69674CD2" w14:textId="77777777" w:rsidR="00833E44" w:rsidRDefault="00923B02" w:rsidP="000C0DA8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833E44">
        <w:rPr>
          <w:rFonts w:ascii="Calibri" w:eastAsia="Calibri" w:hAnsi="Calibri" w:cs="Calibri"/>
          <w:sz w:val="22"/>
          <w:szCs w:val="22"/>
        </w:rPr>
        <w:t>5.r , 7.r. a 9.r.</w:t>
      </w:r>
      <w:r w:rsidR="00833E44">
        <w:rPr>
          <w:rFonts w:ascii="Calibri" w:eastAsia="Calibri" w:hAnsi="Calibri" w:cs="Calibri"/>
          <w:sz w:val="22"/>
          <w:szCs w:val="22"/>
        </w:rPr>
        <w:t xml:space="preserve"> : </w:t>
      </w:r>
      <w:r w:rsidRPr="00833E44">
        <w:rPr>
          <w:rFonts w:ascii="Calibri" w:eastAsia="Calibri" w:hAnsi="Calibri" w:cs="Calibri"/>
          <w:sz w:val="22"/>
          <w:szCs w:val="22"/>
        </w:rPr>
        <w:t xml:space="preserve"> </w:t>
      </w:r>
      <w:r w:rsidRPr="00F62F13">
        <w:rPr>
          <w:rFonts w:ascii="Calibri" w:eastAsia="Calibri" w:hAnsi="Calibri" w:cs="Calibri"/>
          <w:sz w:val="22"/>
          <w:szCs w:val="22"/>
        </w:rPr>
        <w:t xml:space="preserve">2 hodiny týždenne, spolu cca 66 vyučovacích hodín ročne, </w:t>
      </w:r>
    </w:p>
    <w:p w14:paraId="3AFB153E" w14:textId="77777777" w:rsidR="008E71E9" w:rsidRPr="00F62F13" w:rsidRDefault="00923B02" w:rsidP="000C0DA8">
      <w:pPr>
        <w:spacing w:after="120" w:line="360" w:lineRule="auto"/>
        <w:jc w:val="both"/>
        <w:rPr>
          <w:sz w:val="22"/>
          <w:szCs w:val="22"/>
        </w:rPr>
      </w:pPr>
      <w:r w:rsidRPr="00F62F13">
        <w:rPr>
          <w:rFonts w:ascii="Calibri" w:eastAsia="Calibri" w:hAnsi="Calibri" w:cs="Calibri"/>
          <w:sz w:val="22"/>
          <w:szCs w:val="22"/>
        </w:rPr>
        <w:t>6. a 8.r. - 1 hodina týždenne, spolu cca 33 vyučovacích hodín ročne</w:t>
      </w:r>
    </w:p>
    <w:p w14:paraId="4D6AB627" w14:textId="77777777" w:rsidR="008E71E9" w:rsidRPr="00F62F13" w:rsidRDefault="00FD1C5B" w:rsidP="000C0DA8">
      <w:pPr>
        <w:spacing w:after="120" w:line="360" w:lineRule="auto"/>
        <w:jc w:val="both"/>
        <w:rPr>
          <w:sz w:val="22"/>
          <w:szCs w:val="22"/>
        </w:rPr>
      </w:pPr>
      <w:r w:rsidRPr="00F62F13">
        <w:rPr>
          <w:rFonts w:ascii="Calibri" w:eastAsia="Calibri" w:hAnsi="Calibri" w:cs="Calibri"/>
          <w:b/>
          <w:bCs/>
          <w:sz w:val="22"/>
          <w:szCs w:val="22"/>
        </w:rPr>
        <w:t xml:space="preserve">Školský rok: </w:t>
      </w:r>
      <w:r w:rsidRPr="00F62F13">
        <w:rPr>
          <w:rFonts w:ascii="Calibri" w:eastAsia="Calibri" w:hAnsi="Calibri" w:cs="Calibri"/>
          <w:sz w:val="22"/>
          <w:szCs w:val="22"/>
        </w:rPr>
        <w:t>2026/2027</w:t>
      </w:r>
    </w:p>
    <w:p w14:paraId="11DACCB7" w14:textId="77777777" w:rsidR="008E71E9" w:rsidRPr="00F62F13" w:rsidRDefault="00FD1C5B" w:rsidP="000C0DA8">
      <w:pPr>
        <w:spacing w:after="120" w:line="360" w:lineRule="auto"/>
        <w:jc w:val="both"/>
        <w:rPr>
          <w:sz w:val="22"/>
          <w:szCs w:val="22"/>
        </w:rPr>
      </w:pPr>
      <w:r w:rsidRPr="00F62F13">
        <w:rPr>
          <w:rFonts w:ascii="Calibri" w:eastAsia="Calibri" w:hAnsi="Calibri" w:cs="Calibri"/>
          <w:sz w:val="22"/>
          <w:szCs w:val="22"/>
        </w:rPr>
        <w:t>Vypracované v súlade so štátnym vzdelávacím štandardom pre predmet Telesná a športová výchova – nižšie stredné vzdelávanie (Štátny pedagogický ústav) a s Dodatkom č. 17 k štátnym vzdelávacím programom (</w:t>
      </w:r>
      <w:proofErr w:type="spellStart"/>
      <w:r w:rsidRPr="00F62F13">
        <w:rPr>
          <w:rFonts w:ascii="Calibri" w:eastAsia="Calibri" w:hAnsi="Calibri" w:cs="Calibri"/>
          <w:sz w:val="22"/>
          <w:szCs w:val="22"/>
        </w:rPr>
        <w:t>MŠVVaM</w:t>
      </w:r>
      <w:proofErr w:type="spellEnd"/>
      <w:r w:rsidRPr="00F62F13">
        <w:rPr>
          <w:rFonts w:ascii="Calibri" w:eastAsia="Calibri" w:hAnsi="Calibri" w:cs="Calibri"/>
          <w:sz w:val="22"/>
          <w:szCs w:val="22"/>
        </w:rPr>
        <w:t xml:space="preserve"> SR, č. 2026/10555:2-A3610, účinnosť od 1. 3. 2026), ktorým sa do prierezových tém dopĺňa AI gramotnosť.</w:t>
      </w:r>
    </w:p>
    <w:p w14:paraId="11EC3418" w14:textId="77777777" w:rsidR="008E71E9" w:rsidRDefault="00FD1C5B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Charakteristika predmetu</w:t>
      </w:r>
    </w:p>
    <w:p w14:paraId="2D972542" w14:textId="77777777" w:rsidR="00923B02" w:rsidRPr="00F62F13" w:rsidRDefault="00923B02" w:rsidP="00923B0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t>Vyučovací predmet biológia je na základnej škole zameraný na poznávanie javov a procesov prebiehajúcich v prírode vo vzájomných súvislostiach a vedie žiakov k chápaniu prírody ako celku. Sústreďuje sa najmä na tie javy, ktoré bezprostredne ovplyvňujú život človeka. Ich poznanie je východiskom pre formovanie pozitívneho vzťahu k živej prírode,</w:t>
      </w:r>
    </w:p>
    <w:p w14:paraId="1A7D12B8" w14:textId="77777777" w:rsidR="00923B02" w:rsidRPr="00F62F13" w:rsidRDefault="00923B02" w:rsidP="00923B0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t>rozvíjanie schopnosti ekologicky myslieť a konať, ako aj pre upevňovanie návykov dôležitých pre zachovanie zdravia</w:t>
      </w:r>
    </w:p>
    <w:p w14:paraId="4B43EA18" w14:textId="77777777" w:rsidR="008E71E9" w:rsidRPr="00F62F13" w:rsidRDefault="00FD1C5B" w:rsidP="000C0DA8">
      <w:pPr>
        <w:spacing w:after="120" w:line="360" w:lineRule="auto"/>
        <w:jc w:val="both"/>
        <w:rPr>
          <w:sz w:val="22"/>
          <w:szCs w:val="22"/>
        </w:rPr>
      </w:pPr>
      <w:r w:rsidRPr="00F62F13">
        <w:rPr>
          <w:rFonts w:ascii="Calibri" w:eastAsia="Calibri" w:hAnsi="Calibri" w:cs="Calibri"/>
          <w:sz w:val="22"/>
          <w:szCs w:val="22"/>
        </w:rPr>
        <w:t xml:space="preserve">Vzdelávací štandard predmetu má základné časti: </w:t>
      </w:r>
      <w:r w:rsidR="00923B02" w:rsidRPr="00F62F13">
        <w:rPr>
          <w:rFonts w:ascii="Calibri" w:eastAsia="Calibri" w:hAnsi="Calibri" w:cs="Calibri"/>
          <w:sz w:val="22"/>
          <w:szCs w:val="22"/>
        </w:rPr>
        <w:t xml:space="preserve">Príroda a život a Spoločenstvá organizmov. </w:t>
      </w:r>
      <w:r w:rsidRPr="00F62F13">
        <w:rPr>
          <w:rFonts w:ascii="Calibri" w:eastAsia="Calibri" w:hAnsi="Calibri" w:cs="Calibri"/>
          <w:sz w:val="22"/>
          <w:szCs w:val="22"/>
        </w:rPr>
        <w:t xml:space="preserve"> </w:t>
      </w:r>
    </w:p>
    <w:p w14:paraId="07787EFA" w14:textId="77777777" w:rsidR="00923B02" w:rsidRPr="00F62F13" w:rsidRDefault="00FD1C5B" w:rsidP="000C0DA8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F62F13">
        <w:rPr>
          <w:rFonts w:ascii="Calibri" w:eastAsia="Calibri" w:hAnsi="Calibri" w:cs="Calibri"/>
          <w:sz w:val="22"/>
          <w:szCs w:val="22"/>
        </w:rPr>
        <w:t>Základnou organizačnou formou je 45-minútová vyučovacia hodina</w:t>
      </w:r>
    </w:p>
    <w:p w14:paraId="34ABF1A5" w14:textId="77777777" w:rsidR="008E71E9" w:rsidRPr="00F62F13" w:rsidRDefault="00FD1C5B" w:rsidP="000C0DA8">
      <w:pPr>
        <w:spacing w:after="120" w:line="360" w:lineRule="auto"/>
        <w:jc w:val="both"/>
        <w:rPr>
          <w:sz w:val="22"/>
          <w:szCs w:val="22"/>
        </w:rPr>
      </w:pPr>
      <w:r w:rsidRPr="00F62F13">
        <w:rPr>
          <w:rFonts w:ascii="Calibri" w:eastAsia="Calibri" w:hAnsi="Calibri" w:cs="Calibri"/>
          <w:b/>
          <w:bCs/>
          <w:sz w:val="22"/>
          <w:szCs w:val="22"/>
        </w:rPr>
        <w:t>Materiálno-technické podmienky:</w:t>
      </w:r>
      <w:r w:rsidR="00923B02" w:rsidRPr="00F62F13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923B02" w:rsidRPr="00F62F13">
        <w:rPr>
          <w:rFonts w:ascii="Calibri" w:eastAsia="Calibri" w:hAnsi="Calibri" w:cs="Calibri"/>
          <w:sz w:val="22"/>
          <w:szCs w:val="22"/>
        </w:rPr>
        <w:t>Škola ne</w:t>
      </w:r>
      <w:r w:rsidRPr="00F62F13">
        <w:rPr>
          <w:rFonts w:ascii="Calibri" w:eastAsia="Calibri" w:hAnsi="Calibri" w:cs="Calibri"/>
          <w:sz w:val="22"/>
          <w:szCs w:val="22"/>
        </w:rPr>
        <w:t xml:space="preserve">disponuje </w:t>
      </w:r>
      <w:r w:rsidR="00923B02" w:rsidRPr="00F62F13">
        <w:rPr>
          <w:rFonts w:ascii="Calibri" w:eastAsia="Calibri" w:hAnsi="Calibri" w:cs="Calibri"/>
          <w:sz w:val="22"/>
          <w:szCs w:val="22"/>
        </w:rPr>
        <w:t>učebňou biológie ani priestorom pre kabinetnú zbierku.</w:t>
      </w:r>
    </w:p>
    <w:p w14:paraId="436222F4" w14:textId="77777777" w:rsidR="008E71E9" w:rsidRDefault="00FD1C5B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Ciele predmetu</w:t>
      </w:r>
    </w:p>
    <w:p w14:paraId="26E3C694" w14:textId="77777777" w:rsidR="00467D58" w:rsidRDefault="00923B02" w:rsidP="00923B02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Cs/>
          <w:sz w:val="22"/>
          <w:szCs w:val="22"/>
        </w:rPr>
      </w:pPr>
      <w:r w:rsidRPr="00F62F13">
        <w:rPr>
          <w:rFonts w:ascii="Calibri" w:hAnsi="Calibri" w:cs="Calibri"/>
          <w:bCs/>
          <w:sz w:val="22"/>
          <w:szCs w:val="22"/>
        </w:rPr>
        <w:t>Cieľom predmetu, je aby žiaci</w:t>
      </w:r>
      <w:r w:rsidR="00467D58">
        <w:rPr>
          <w:rFonts w:ascii="Calibri" w:hAnsi="Calibri" w:cs="Calibri"/>
          <w:bCs/>
          <w:sz w:val="22"/>
          <w:szCs w:val="22"/>
        </w:rPr>
        <w:t>:</w:t>
      </w:r>
    </w:p>
    <w:p w14:paraId="0B45F0BD" w14:textId="77777777" w:rsidR="00923B02" w:rsidRPr="00467D58" w:rsidRDefault="00923B02" w:rsidP="00467D58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line="360" w:lineRule="auto"/>
        <w:ind w:left="284" w:hanging="284"/>
        <w:rPr>
          <w:rFonts w:ascii="Calibri" w:hAnsi="Calibri" w:cs="Calibri"/>
          <w:bCs/>
          <w:sz w:val="22"/>
          <w:szCs w:val="22"/>
        </w:rPr>
      </w:pPr>
      <w:r w:rsidRPr="00467D58">
        <w:rPr>
          <w:rFonts w:ascii="Calibri" w:hAnsi="Calibri" w:cs="Calibri"/>
          <w:sz w:val="22"/>
          <w:szCs w:val="22"/>
        </w:rPr>
        <w:t>získali základnú predstavu o prírode ako výsledku vzájomného pôsobenia jej zložiek,</w:t>
      </w:r>
    </w:p>
    <w:p w14:paraId="15313564" w14:textId="77777777" w:rsidR="00923B02" w:rsidRPr="00F62F13" w:rsidRDefault="00923B02" w:rsidP="00923B02">
      <w:pPr>
        <w:spacing w:line="360" w:lineRule="auto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sym w:font="Symbol" w:char="F0B7"/>
      </w:r>
      <w:r w:rsidR="00833E44">
        <w:rPr>
          <w:rFonts w:ascii="Calibri" w:hAnsi="Calibri" w:cs="Calibri"/>
          <w:sz w:val="22"/>
          <w:szCs w:val="22"/>
        </w:rPr>
        <w:t xml:space="preserve">  </w:t>
      </w:r>
      <w:r w:rsidRPr="00F62F13">
        <w:rPr>
          <w:rFonts w:ascii="Calibri" w:hAnsi="Calibri" w:cs="Calibri"/>
          <w:sz w:val="22"/>
          <w:szCs w:val="22"/>
        </w:rPr>
        <w:t>pochopili prírodné javy, procesy a objekty vo vzájomných súvislostiach,</w:t>
      </w:r>
    </w:p>
    <w:p w14:paraId="1BD9EFAF" w14:textId="77777777" w:rsidR="00923B02" w:rsidRPr="00F62F13" w:rsidRDefault="00923B02" w:rsidP="00923B02">
      <w:pPr>
        <w:spacing w:line="360" w:lineRule="auto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sym w:font="Symbol" w:char="F0B7"/>
      </w:r>
      <w:r w:rsidR="00833E44">
        <w:rPr>
          <w:rFonts w:ascii="Calibri" w:hAnsi="Calibri" w:cs="Calibri"/>
          <w:sz w:val="22"/>
          <w:szCs w:val="22"/>
        </w:rPr>
        <w:t xml:space="preserve">  </w:t>
      </w:r>
      <w:r w:rsidRPr="00F62F13">
        <w:rPr>
          <w:rFonts w:ascii="Calibri" w:hAnsi="Calibri" w:cs="Calibri"/>
          <w:sz w:val="22"/>
          <w:szCs w:val="22"/>
        </w:rPr>
        <w:t>získali informácie o prírode pozorovaním, pátraním, skúmaním a využitím rôznych zdrojov,</w:t>
      </w:r>
    </w:p>
    <w:p w14:paraId="12CCC273" w14:textId="77777777" w:rsidR="00923B02" w:rsidRPr="00F62F13" w:rsidRDefault="00923B02" w:rsidP="00923B02">
      <w:pPr>
        <w:spacing w:line="360" w:lineRule="auto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sym w:font="Symbol" w:char="F0B7"/>
      </w:r>
      <w:r w:rsidR="00833E44">
        <w:rPr>
          <w:rFonts w:ascii="Calibri" w:hAnsi="Calibri" w:cs="Calibri"/>
          <w:sz w:val="22"/>
          <w:szCs w:val="22"/>
        </w:rPr>
        <w:t xml:space="preserve">  </w:t>
      </w:r>
      <w:r w:rsidRPr="00F62F13">
        <w:rPr>
          <w:rFonts w:ascii="Calibri" w:hAnsi="Calibri" w:cs="Calibri"/>
          <w:sz w:val="22"/>
          <w:szCs w:val="22"/>
        </w:rPr>
        <w:t>analyzovali, interpretovali, triedili a hodnotili informácie o organizmoch a prírode,</w:t>
      </w:r>
    </w:p>
    <w:p w14:paraId="544C8041" w14:textId="77777777" w:rsidR="00923B02" w:rsidRPr="00F62F13" w:rsidRDefault="00923B02" w:rsidP="00923B02">
      <w:pPr>
        <w:spacing w:line="360" w:lineRule="auto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sym w:font="Symbol" w:char="F0B7"/>
      </w:r>
      <w:r w:rsidR="00833E44">
        <w:rPr>
          <w:rFonts w:ascii="Calibri" w:hAnsi="Calibri" w:cs="Calibri"/>
          <w:sz w:val="22"/>
          <w:szCs w:val="22"/>
        </w:rPr>
        <w:t xml:space="preserve">  </w:t>
      </w:r>
      <w:r w:rsidRPr="00F62F13">
        <w:rPr>
          <w:rFonts w:ascii="Calibri" w:hAnsi="Calibri" w:cs="Calibri"/>
          <w:sz w:val="22"/>
          <w:szCs w:val="22"/>
        </w:rPr>
        <w:t xml:space="preserve">používali správnu terminológiu na opísanie procesov a javov v živej a neživej prírode, </w:t>
      </w:r>
    </w:p>
    <w:p w14:paraId="15E12C96" w14:textId="77777777" w:rsidR="00923B02" w:rsidRPr="00F62F13" w:rsidRDefault="00923B02" w:rsidP="00923B02">
      <w:pPr>
        <w:spacing w:line="360" w:lineRule="auto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sym w:font="Symbol" w:char="F0B7"/>
      </w:r>
      <w:r w:rsidR="00833E44">
        <w:rPr>
          <w:rFonts w:ascii="Calibri" w:hAnsi="Calibri" w:cs="Calibri"/>
          <w:sz w:val="22"/>
          <w:szCs w:val="22"/>
        </w:rPr>
        <w:t xml:space="preserve">  </w:t>
      </w:r>
      <w:r w:rsidRPr="00F62F13">
        <w:rPr>
          <w:rFonts w:ascii="Calibri" w:hAnsi="Calibri" w:cs="Calibri"/>
          <w:sz w:val="22"/>
          <w:szCs w:val="22"/>
        </w:rPr>
        <w:t>plánovali, uskutočňovali, zaznam</w:t>
      </w:r>
      <w:r w:rsidR="00467D58">
        <w:rPr>
          <w:rFonts w:ascii="Calibri" w:hAnsi="Calibri" w:cs="Calibri"/>
          <w:sz w:val="22"/>
          <w:szCs w:val="22"/>
        </w:rPr>
        <w:t xml:space="preserve">enávali a vyhodnotili </w:t>
      </w:r>
      <w:r w:rsidRPr="00F62F13">
        <w:rPr>
          <w:rFonts w:ascii="Calibri" w:hAnsi="Calibri" w:cs="Calibri"/>
          <w:sz w:val="22"/>
          <w:szCs w:val="22"/>
        </w:rPr>
        <w:t xml:space="preserve"> biologické pozorovania a</w:t>
      </w:r>
      <w:r w:rsidR="00467D58">
        <w:rPr>
          <w:rFonts w:ascii="Calibri" w:hAnsi="Calibri" w:cs="Calibri"/>
          <w:sz w:val="22"/>
          <w:szCs w:val="22"/>
        </w:rPr>
        <w:t xml:space="preserve"> </w:t>
      </w:r>
      <w:r w:rsidRPr="00F62F13">
        <w:rPr>
          <w:rFonts w:ascii="Calibri" w:hAnsi="Calibri" w:cs="Calibri"/>
          <w:sz w:val="22"/>
          <w:szCs w:val="22"/>
        </w:rPr>
        <w:t>pokusy,</w:t>
      </w:r>
    </w:p>
    <w:p w14:paraId="7A782A57" w14:textId="77777777" w:rsidR="00923B02" w:rsidRPr="00F62F13" w:rsidRDefault="00923B02" w:rsidP="00923B02">
      <w:pPr>
        <w:spacing w:line="360" w:lineRule="auto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sym w:font="Symbol" w:char="F0B7"/>
      </w:r>
      <w:r w:rsidR="00833E44">
        <w:rPr>
          <w:rFonts w:ascii="Calibri" w:hAnsi="Calibri" w:cs="Calibri"/>
          <w:sz w:val="22"/>
          <w:szCs w:val="22"/>
        </w:rPr>
        <w:t xml:space="preserve">  </w:t>
      </w:r>
      <w:r w:rsidRPr="00F62F13">
        <w:rPr>
          <w:rFonts w:ascii="Calibri" w:hAnsi="Calibri" w:cs="Calibri"/>
          <w:sz w:val="22"/>
          <w:szCs w:val="22"/>
        </w:rPr>
        <w:t>diskutovali o význame a praktických dôsledkoch vybraných vedeckých objavov,</w:t>
      </w:r>
    </w:p>
    <w:p w14:paraId="6EFD401E" w14:textId="77777777" w:rsidR="00923B02" w:rsidRPr="00F62F13" w:rsidRDefault="00923B02" w:rsidP="00923B02">
      <w:pPr>
        <w:spacing w:line="360" w:lineRule="auto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lastRenderedPageBreak/>
        <w:sym w:font="Symbol" w:char="F0B7"/>
      </w:r>
      <w:r w:rsidR="00833E44">
        <w:rPr>
          <w:rFonts w:ascii="Calibri" w:hAnsi="Calibri" w:cs="Calibri"/>
          <w:sz w:val="22"/>
          <w:szCs w:val="22"/>
        </w:rPr>
        <w:t xml:space="preserve">  </w:t>
      </w:r>
      <w:r w:rsidRPr="00F62F13">
        <w:rPr>
          <w:rFonts w:ascii="Calibri" w:hAnsi="Calibri" w:cs="Calibri"/>
          <w:sz w:val="22"/>
          <w:szCs w:val="22"/>
        </w:rPr>
        <w:t>aplikovali osvojené spôsobilosti a vedomosti na podporu svojho zdravia,</w:t>
      </w:r>
    </w:p>
    <w:p w14:paraId="0491AA20" w14:textId="77777777" w:rsidR="00923B02" w:rsidRPr="00F62F13" w:rsidRDefault="00923B02" w:rsidP="00923B02">
      <w:pPr>
        <w:spacing w:line="360" w:lineRule="auto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sym w:font="Symbol" w:char="F0B7"/>
      </w:r>
      <w:r w:rsidR="00833E44">
        <w:rPr>
          <w:rFonts w:ascii="Calibri" w:hAnsi="Calibri" w:cs="Calibri"/>
          <w:sz w:val="22"/>
          <w:szCs w:val="22"/>
        </w:rPr>
        <w:t xml:space="preserve">  </w:t>
      </w:r>
      <w:r w:rsidRPr="00F62F13">
        <w:rPr>
          <w:rFonts w:ascii="Calibri" w:hAnsi="Calibri" w:cs="Calibri"/>
          <w:sz w:val="22"/>
          <w:szCs w:val="22"/>
        </w:rPr>
        <w:t>chránili prírodu a šetrili prírodné zdroje,</w:t>
      </w:r>
    </w:p>
    <w:p w14:paraId="63383E67" w14:textId="77777777" w:rsidR="00923B02" w:rsidRPr="00F62F13" w:rsidRDefault="00923B02" w:rsidP="00923B02">
      <w:pPr>
        <w:spacing w:line="360" w:lineRule="auto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sym w:font="Symbol" w:char="F0B7"/>
      </w:r>
      <w:r w:rsidR="00833E44">
        <w:rPr>
          <w:rFonts w:ascii="Calibri" w:hAnsi="Calibri" w:cs="Calibri"/>
          <w:sz w:val="22"/>
          <w:szCs w:val="22"/>
        </w:rPr>
        <w:t xml:space="preserve">  </w:t>
      </w:r>
      <w:r w:rsidRPr="00F62F13">
        <w:rPr>
          <w:rFonts w:ascii="Calibri" w:hAnsi="Calibri" w:cs="Calibri"/>
          <w:sz w:val="22"/>
          <w:szCs w:val="22"/>
        </w:rPr>
        <w:t xml:space="preserve">plánovali a realizovali jednoduché projekty v oblasti biológie, </w:t>
      </w:r>
    </w:p>
    <w:p w14:paraId="7FBED8C5" w14:textId="77777777" w:rsidR="00923B02" w:rsidRPr="00F62F13" w:rsidRDefault="00923B02" w:rsidP="00923B02">
      <w:pPr>
        <w:spacing w:line="360" w:lineRule="auto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sym w:font="Symbol" w:char="F0B7"/>
      </w:r>
      <w:r w:rsidR="00833E44">
        <w:rPr>
          <w:rFonts w:ascii="Calibri" w:hAnsi="Calibri" w:cs="Calibri"/>
          <w:sz w:val="22"/>
          <w:szCs w:val="22"/>
        </w:rPr>
        <w:t xml:space="preserve">  </w:t>
      </w:r>
      <w:r w:rsidRPr="00F62F13">
        <w:rPr>
          <w:rFonts w:ascii="Calibri" w:hAnsi="Calibri" w:cs="Calibri"/>
          <w:sz w:val="22"/>
          <w:szCs w:val="22"/>
        </w:rPr>
        <w:t>prezentovali a obhajovali výsledky svojej práce</w:t>
      </w:r>
    </w:p>
    <w:p w14:paraId="578EF839" w14:textId="77777777" w:rsidR="008E71E9" w:rsidRDefault="00FD1C5B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Prierezové témy a AI gramotnosť</w:t>
      </w:r>
    </w:p>
    <w:p w14:paraId="22D589E3" w14:textId="77777777" w:rsidR="008E71E9" w:rsidRDefault="00FD1C5B" w:rsidP="000C0DA8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F62F13">
        <w:rPr>
          <w:rFonts w:ascii="Calibri" w:eastAsia="Calibri" w:hAnsi="Calibri" w:cs="Calibri"/>
          <w:sz w:val="22"/>
          <w:szCs w:val="22"/>
        </w:rPr>
        <w:t>Na základe Dodatku č. 17 k štátnym vzdelávacím programom (</w:t>
      </w:r>
      <w:proofErr w:type="spellStart"/>
      <w:r w:rsidRPr="00F62F13">
        <w:rPr>
          <w:rFonts w:ascii="Calibri" w:eastAsia="Calibri" w:hAnsi="Calibri" w:cs="Calibri"/>
          <w:sz w:val="22"/>
          <w:szCs w:val="22"/>
        </w:rPr>
        <w:t>MŠVVaM</w:t>
      </w:r>
      <w:proofErr w:type="spellEnd"/>
      <w:r w:rsidRPr="00F62F13">
        <w:rPr>
          <w:rFonts w:ascii="Calibri" w:eastAsia="Calibri" w:hAnsi="Calibri" w:cs="Calibri"/>
          <w:sz w:val="22"/>
          <w:szCs w:val="22"/>
        </w:rPr>
        <w:t xml:space="preserve"> SR, účinnosť od 1. 3. 2026) sa do prierezových tém dopĺňa AI gramotnosť (AIG). </w:t>
      </w:r>
    </w:p>
    <w:p w14:paraId="75178182" w14:textId="77777777" w:rsidR="00FD6A04" w:rsidRPr="00FD6A04" w:rsidRDefault="00FD6A04" w:rsidP="000C0DA8">
      <w:pPr>
        <w:spacing w:after="120" w:line="360" w:lineRule="auto"/>
        <w:jc w:val="both"/>
        <w:rPr>
          <w:rFonts w:ascii="Calibri" w:hAnsi="Calibri"/>
          <w:sz w:val="22"/>
          <w:szCs w:val="22"/>
        </w:rPr>
      </w:pPr>
      <w:r w:rsidRPr="00FD6A04">
        <w:rPr>
          <w:rFonts w:ascii="Calibri" w:hAnsi="Calibri"/>
          <w:sz w:val="22"/>
          <w:szCs w:val="22"/>
        </w:rPr>
        <w:t xml:space="preserve">Súčasťou rozvoja digitálnej gramotnosti je aj </w:t>
      </w:r>
      <w:r w:rsidRPr="00FD6A04">
        <w:rPr>
          <w:rStyle w:val="Vrazn"/>
          <w:rFonts w:ascii="Calibri" w:hAnsi="Calibri"/>
          <w:sz w:val="22"/>
          <w:szCs w:val="22"/>
        </w:rPr>
        <w:t>AI gramotnosť</w:t>
      </w:r>
      <w:r w:rsidRPr="00FD6A04">
        <w:rPr>
          <w:rFonts w:ascii="Calibri" w:hAnsi="Calibri"/>
          <w:sz w:val="22"/>
          <w:szCs w:val="22"/>
        </w:rPr>
        <w:t xml:space="preserve"> – Žiaci sa primerane svojmu veku oboznamujú s možnosťami a limitmi umelej inteligencie. Učia sa formulovať jednoduché zadania, overovať správnosť a dôveryhodnosť informácií získaných pomocou AI, rozpoznávať možné chyby či skreslenia a používať nástroje umelej inteligencie eticky, bezpečne a zodpovedne pri učení a riešení biologických problémov.</w:t>
      </w:r>
    </w:p>
    <w:p w14:paraId="21D05356" w14:textId="77777777" w:rsidR="008E71E9" w:rsidRPr="00F62F13" w:rsidRDefault="00FD1C5B" w:rsidP="000C0DA8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F62F13">
        <w:rPr>
          <w:rFonts w:ascii="Calibri" w:eastAsia="Calibri" w:hAnsi="Calibri" w:cs="Calibri"/>
          <w:sz w:val="22"/>
          <w:szCs w:val="22"/>
        </w:rPr>
        <w:t>Použité skratky prierezových tém: OSR – Osobnostný a sociálny rozvoj, OZO – Ochrana života a zdravia, ENV – Environmentálna výchova, MDV – Mediálna výchova, AIG – AI gramotnosť.</w:t>
      </w:r>
    </w:p>
    <w:p w14:paraId="5019CE80" w14:textId="77777777" w:rsidR="008E71E9" w:rsidRDefault="00FD1C5B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Stratégia vyučovania</w:t>
      </w:r>
    </w:p>
    <w:p w14:paraId="0913F08D" w14:textId="77777777" w:rsidR="0041184C" w:rsidRPr="00F62F13" w:rsidRDefault="0041184C" w:rsidP="005F30E7">
      <w:pPr>
        <w:spacing w:line="360" w:lineRule="auto"/>
        <w:jc w:val="both"/>
        <w:rPr>
          <w:rFonts w:ascii="Calibri" w:hAnsi="Calibri" w:cs="Calibri"/>
          <w:sz w:val="22"/>
          <w:szCs w:val="22"/>
          <w:u w:val="single"/>
        </w:rPr>
      </w:pPr>
      <w:r w:rsidRPr="00F62F13">
        <w:rPr>
          <w:rFonts w:ascii="Calibri" w:hAnsi="Calibri" w:cs="Calibri"/>
          <w:sz w:val="22"/>
          <w:szCs w:val="22"/>
          <w:u w:val="single"/>
        </w:rPr>
        <w:t>Kompetencie (spôsobilosti) v oblasti prírodných vied</w:t>
      </w:r>
    </w:p>
    <w:p w14:paraId="5D0001DA" w14:textId="77777777" w:rsidR="0041184C" w:rsidRPr="00F62F13" w:rsidRDefault="0041184C" w:rsidP="005F30E7">
      <w:pPr>
        <w:autoSpaceDE w:val="0"/>
        <w:autoSpaceDN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t>Poznávať živé organizmy a ich význam v prírode a pre život človeka. Chápať lesný, vodný, trávny, poľný ekosystém a ľudské obydlia ako životný priestor organizmov, poznať typických predstaviteľov podľa vonkajších znakov, životných prejavov a potravových vzťahov, zásady prevencie a spôsob ochrany pred škodlivými druhmi.</w:t>
      </w:r>
    </w:p>
    <w:p w14:paraId="6453DD9D" w14:textId="77777777" w:rsidR="0041184C" w:rsidRPr="00F62F13" w:rsidRDefault="0041184C" w:rsidP="005F30E7">
      <w:pPr>
        <w:autoSpaceDE w:val="0"/>
        <w:autoSpaceDN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t>Poznať základnú stavbu, funkcie a životné prejavy rastlinných a živočíšnych buniek, jednobunkových a mnohobunkových organizmov.</w:t>
      </w:r>
    </w:p>
    <w:p w14:paraId="0069AC93" w14:textId="77777777" w:rsidR="0041184C" w:rsidRPr="00F62F13" w:rsidRDefault="0041184C" w:rsidP="005F30E7">
      <w:pPr>
        <w:autoSpaceDE w:val="0"/>
        <w:autoSpaceDN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t>Poznať základnú stavbu a funkcie sústav orgánov človeka, zásady starostlivosti prvej pomoci pri bežných poraneniach. Rozvíjať poznatky o činnosti ľudského tela, ako celostného systému z hľadiska ochrany zdravia  a zdravého životného štýlu.</w:t>
      </w:r>
    </w:p>
    <w:p w14:paraId="710E4363" w14:textId="77777777" w:rsidR="0041184C" w:rsidRPr="00F62F13" w:rsidRDefault="0041184C" w:rsidP="005F30E7">
      <w:pPr>
        <w:autoSpaceDE w:val="0"/>
        <w:autoSpaceDN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t xml:space="preserve">Porozumieť vzťahu neživej a živej prírody a význam jej poznávania. </w:t>
      </w:r>
    </w:p>
    <w:p w14:paraId="4B3C31D0" w14:textId="77777777" w:rsidR="0041184C" w:rsidRPr="00F62F13" w:rsidRDefault="0041184C" w:rsidP="005F30E7">
      <w:pPr>
        <w:autoSpaceDE w:val="0"/>
        <w:autoSpaceDN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t>Poznať základnú stavbu a stavebné jednotky Zeme, podstatné zmeny v zemskej kôre, základné vonkajšie a vnútorné geologické procesy, súvislosti geologického vývoja Zeme, prírody a človeka.</w:t>
      </w:r>
    </w:p>
    <w:p w14:paraId="5F4FE2BC" w14:textId="77777777" w:rsidR="0041184C" w:rsidRPr="00F62F13" w:rsidRDefault="0041184C" w:rsidP="005F30E7">
      <w:pPr>
        <w:autoSpaceDE w:val="0"/>
        <w:autoSpaceDN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bCs/>
          <w:sz w:val="22"/>
          <w:szCs w:val="22"/>
        </w:rPr>
        <w:t xml:space="preserve">Poznať základné podmienky života, faktory prostredia a vzťahy organizmov, </w:t>
      </w:r>
      <w:r w:rsidRPr="00F62F13">
        <w:rPr>
          <w:rFonts w:ascii="Calibri" w:hAnsi="Calibri" w:cs="Calibri"/>
          <w:sz w:val="22"/>
          <w:szCs w:val="22"/>
        </w:rPr>
        <w:t>následky vplyvu človeka na biosféru a možnosti ich odstránenia</w:t>
      </w:r>
    </w:p>
    <w:p w14:paraId="16BA2EE6" w14:textId="77777777" w:rsidR="0041184C" w:rsidRPr="00F62F13" w:rsidRDefault="0041184C" w:rsidP="005F30E7">
      <w:pPr>
        <w:autoSpaceDE w:val="0"/>
        <w:autoSpaceDN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t>Poznať hlavné znaky základných životných procesov baktérii, rastlín, húb a živočíchov, podstatu a význam dedičnosti v prírode a pre človeka.</w:t>
      </w:r>
    </w:p>
    <w:p w14:paraId="7FA5F6E8" w14:textId="77777777" w:rsidR="0041184C" w:rsidRPr="00F62F13" w:rsidRDefault="0041184C" w:rsidP="005F30E7">
      <w:pPr>
        <w:autoSpaceDE w:val="0"/>
        <w:autoSpaceDN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t xml:space="preserve">Poznať zložky životného prostredia, ich vzájomný vzťah, význam pre podmienky života organizmov a človeka a faktory vplývajúce na kvalitu životného prostredia, zdravie a spôsob života človeka a organizmov, základné hľadiská ochrany životného prostredia a prírody. </w:t>
      </w:r>
    </w:p>
    <w:p w14:paraId="1CFE1BD1" w14:textId="77777777" w:rsidR="00FD6A04" w:rsidRDefault="00FD6A04" w:rsidP="005F30E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5B7DEC61" w14:textId="77777777" w:rsidR="0041184C" w:rsidRPr="00F62F13" w:rsidRDefault="0041184C" w:rsidP="005F30E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t xml:space="preserve">Stanovené ciele sa dosahujú rozvíjaním ďalších </w:t>
      </w:r>
      <w:r w:rsidRPr="00F62F13">
        <w:rPr>
          <w:rFonts w:ascii="Calibri" w:hAnsi="Calibri" w:cs="Calibri"/>
          <w:b/>
          <w:sz w:val="22"/>
          <w:szCs w:val="22"/>
        </w:rPr>
        <w:t>kľúčových kompetencií</w:t>
      </w:r>
      <w:r w:rsidRPr="00F62F13">
        <w:rPr>
          <w:rFonts w:ascii="Calibri" w:hAnsi="Calibri" w:cs="Calibri"/>
          <w:sz w:val="22"/>
          <w:szCs w:val="22"/>
        </w:rPr>
        <w:t xml:space="preserve"> žiakov:</w:t>
      </w:r>
    </w:p>
    <w:p w14:paraId="08E21BB6" w14:textId="77777777" w:rsidR="0041184C" w:rsidRPr="00F62F13" w:rsidRDefault="0041184C" w:rsidP="005F30E7">
      <w:pPr>
        <w:spacing w:line="360" w:lineRule="auto"/>
        <w:jc w:val="both"/>
        <w:rPr>
          <w:rFonts w:ascii="Calibri" w:hAnsi="Calibri" w:cs="Calibri"/>
          <w:sz w:val="22"/>
          <w:szCs w:val="22"/>
          <w:u w:val="single"/>
        </w:rPr>
      </w:pPr>
      <w:r w:rsidRPr="00F62F13">
        <w:rPr>
          <w:rFonts w:ascii="Calibri" w:hAnsi="Calibri" w:cs="Calibri"/>
          <w:sz w:val="22"/>
          <w:szCs w:val="22"/>
          <w:u w:val="single"/>
        </w:rPr>
        <w:t>Komunikatívne a sociálno- interakčné spôsobilosti</w:t>
      </w:r>
    </w:p>
    <w:p w14:paraId="654DB9C1" w14:textId="77777777" w:rsidR="0041184C" w:rsidRPr="00F62F13" w:rsidRDefault="0041184C" w:rsidP="005F30E7">
      <w:pPr>
        <w:autoSpaceDE w:val="0"/>
        <w:autoSpaceDN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t>identifikovať a správne používať základné pojmy</w:t>
      </w:r>
    </w:p>
    <w:p w14:paraId="71DC1A7F" w14:textId="77777777" w:rsidR="0041184C" w:rsidRPr="00F62F13" w:rsidRDefault="0041184C" w:rsidP="005F30E7">
      <w:pPr>
        <w:autoSpaceDE w:val="0"/>
        <w:autoSpaceDN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t>objektívne opísať, vysvetliť alebo zdôvodniť základné znaky biologických objektov a procesov, podstatu procesov a vzťahov</w:t>
      </w:r>
    </w:p>
    <w:p w14:paraId="23F15DDE" w14:textId="77777777" w:rsidR="0041184C" w:rsidRPr="00F62F13" w:rsidRDefault="0041184C" w:rsidP="005F30E7">
      <w:pPr>
        <w:autoSpaceDE w:val="0"/>
        <w:autoSpaceDN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  <w:lang w:eastAsia="cs-CZ"/>
        </w:rPr>
        <w:t>vecne správne sa vyjadrovať verbálne, písomne a graficky k danej učebnej téme</w:t>
      </w:r>
      <w:r w:rsidRPr="00F62F13">
        <w:rPr>
          <w:rFonts w:ascii="Calibri" w:hAnsi="Calibri" w:cs="Calibri"/>
          <w:sz w:val="22"/>
          <w:szCs w:val="22"/>
        </w:rPr>
        <w:t xml:space="preserve"> </w:t>
      </w:r>
    </w:p>
    <w:p w14:paraId="7DAADE7E" w14:textId="77777777" w:rsidR="0041184C" w:rsidRPr="00F62F13" w:rsidRDefault="0041184C" w:rsidP="005F30E7">
      <w:pPr>
        <w:autoSpaceDE w:val="0"/>
        <w:autoSpaceDN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  <w:lang w:eastAsia="cs-CZ"/>
        </w:rPr>
        <w:t>vedieť využiť informačné a komunikačné zdroje, vyhľadávať, triediť a spracovávať informácie a dáta z rôznych zdrojov</w:t>
      </w:r>
    </w:p>
    <w:p w14:paraId="1F26879A" w14:textId="77777777" w:rsidR="0041184C" w:rsidRPr="00F62F13" w:rsidRDefault="0041184C" w:rsidP="005F30E7">
      <w:pPr>
        <w:autoSpaceDE w:val="0"/>
        <w:autoSpaceDN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  <w:lang w:eastAsia="cs-CZ"/>
        </w:rPr>
        <w:t>zrozumiteľne prezentovať svoje poznatky, skúsenosti a zručnosti</w:t>
      </w:r>
    </w:p>
    <w:p w14:paraId="242CF44A" w14:textId="77777777" w:rsidR="0041184C" w:rsidRPr="00F62F13" w:rsidRDefault="0041184C" w:rsidP="005F30E7">
      <w:pPr>
        <w:autoSpaceDE w:val="0"/>
        <w:autoSpaceDN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  <w:lang w:eastAsia="cs-CZ"/>
        </w:rPr>
        <w:t>vedieť spracovať jednoduchú správu z pozorovania na základe danej štruktúry</w:t>
      </w:r>
    </w:p>
    <w:p w14:paraId="6BA49073" w14:textId="77777777" w:rsidR="0041184C" w:rsidRPr="00F62F13" w:rsidRDefault="0041184C" w:rsidP="005F30E7">
      <w:pPr>
        <w:autoSpaceDE w:val="0"/>
        <w:autoSpaceDN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  <w:lang w:eastAsia="cs-CZ"/>
        </w:rPr>
        <w:t>vedieť spracovať a prezentovať jednoduchý projekt so zameraním na ciele, metódy, výsledky a ich využitie</w:t>
      </w:r>
    </w:p>
    <w:p w14:paraId="23467641" w14:textId="77777777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sz w:val="22"/>
          <w:szCs w:val="22"/>
          <w:u w:val="single"/>
        </w:rPr>
      </w:pPr>
      <w:r w:rsidRPr="00F62F13">
        <w:rPr>
          <w:rFonts w:ascii="Calibri" w:hAnsi="Calibri" w:cs="Calibri"/>
          <w:sz w:val="22"/>
          <w:szCs w:val="22"/>
          <w:u w:val="single"/>
        </w:rPr>
        <w:t>Interpersonálne a intrapersonálne spôsobilosti</w:t>
      </w:r>
    </w:p>
    <w:p w14:paraId="6133536F" w14:textId="77777777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sz w:val="22"/>
          <w:szCs w:val="22"/>
          <w:lang w:eastAsia="cs-CZ"/>
        </w:rPr>
      </w:pPr>
      <w:r w:rsidRPr="00F62F13">
        <w:rPr>
          <w:rFonts w:ascii="Calibri" w:hAnsi="Calibri" w:cs="Calibri"/>
          <w:sz w:val="22"/>
          <w:szCs w:val="22"/>
          <w:lang w:eastAsia="cs-CZ"/>
        </w:rPr>
        <w:t>vyjadrovať svoje názory, postoje a skúsenosti</w:t>
      </w:r>
    </w:p>
    <w:p w14:paraId="0914AF88" w14:textId="77777777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sz w:val="22"/>
          <w:szCs w:val="22"/>
          <w:lang w:eastAsia="cs-CZ"/>
        </w:rPr>
      </w:pPr>
      <w:r w:rsidRPr="00F62F13">
        <w:rPr>
          <w:rFonts w:ascii="Calibri" w:hAnsi="Calibri" w:cs="Calibri"/>
          <w:sz w:val="22"/>
          <w:szCs w:val="22"/>
          <w:lang w:eastAsia="cs-CZ"/>
        </w:rPr>
        <w:t>pracovať vo dvojiciach alebo v skupinách, vzájomne radiť a pomáhať</w:t>
      </w:r>
    </w:p>
    <w:p w14:paraId="799E9E96" w14:textId="77777777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sz w:val="22"/>
          <w:szCs w:val="22"/>
          <w:lang w:eastAsia="cs-CZ"/>
        </w:rPr>
      </w:pPr>
      <w:r w:rsidRPr="00F62F13">
        <w:rPr>
          <w:rFonts w:ascii="Calibri" w:hAnsi="Calibri" w:cs="Calibri"/>
          <w:sz w:val="22"/>
          <w:szCs w:val="22"/>
          <w:lang w:eastAsia="cs-CZ"/>
        </w:rPr>
        <w:t>prezentovať a zhodnotiť výsledky svojej alebo skupinovej činnosti</w:t>
      </w:r>
    </w:p>
    <w:p w14:paraId="5536EACF" w14:textId="77777777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  <w:lang w:eastAsia="cs-CZ"/>
        </w:rPr>
        <w:t>hodnotiť vlastné výkony a pokroky v učení</w:t>
      </w:r>
    </w:p>
    <w:p w14:paraId="36DAED07" w14:textId="77777777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t>používať správne postupy a techniky pri praktických činnostiach</w:t>
      </w:r>
    </w:p>
    <w:p w14:paraId="07C3F99E" w14:textId="77777777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  <w:lang w:eastAsia="cs-CZ"/>
        </w:rPr>
        <w:t>dodržiavať pravidlá bezpečnosti a ochrany zdravia</w:t>
      </w:r>
    </w:p>
    <w:p w14:paraId="044BCE3C" w14:textId="77777777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  <w:lang w:eastAsia="cs-CZ"/>
        </w:rPr>
        <w:t>využívať učebné, kompenzačné a iné pomôcky</w:t>
      </w:r>
    </w:p>
    <w:p w14:paraId="6B33913C" w14:textId="77777777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t>rozvíjať zručnosti pri práci s prírodninami a pri terénnych pozorovaniach</w:t>
      </w:r>
    </w:p>
    <w:p w14:paraId="3457A8E7" w14:textId="77777777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t>aplikovať teoretické poznatky a skúsenosti v praktických podmienkach</w:t>
      </w:r>
    </w:p>
    <w:p w14:paraId="21F7745F" w14:textId="77777777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sz w:val="22"/>
          <w:szCs w:val="22"/>
          <w:u w:val="single"/>
        </w:rPr>
      </w:pPr>
      <w:r w:rsidRPr="00F62F13">
        <w:rPr>
          <w:rFonts w:ascii="Calibri" w:hAnsi="Calibri" w:cs="Calibri"/>
          <w:sz w:val="22"/>
          <w:szCs w:val="22"/>
          <w:u w:val="single"/>
        </w:rPr>
        <w:t>Schopnosť tvorivo riešiť problémy</w:t>
      </w:r>
    </w:p>
    <w:p w14:paraId="2D381ACF" w14:textId="77777777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sz w:val="22"/>
          <w:szCs w:val="22"/>
          <w:lang w:eastAsia="cs-CZ"/>
        </w:rPr>
      </w:pPr>
      <w:r w:rsidRPr="00F62F13">
        <w:rPr>
          <w:rFonts w:ascii="Calibri" w:hAnsi="Calibri" w:cs="Calibri"/>
          <w:sz w:val="22"/>
          <w:szCs w:val="22"/>
          <w:lang w:eastAsia="cs-CZ"/>
        </w:rPr>
        <w:t>riešiť úlohy zamerané na rozvoj porozumenia a aplikácie</w:t>
      </w:r>
    </w:p>
    <w:p w14:paraId="5C6936D0" w14:textId="77777777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sz w:val="22"/>
          <w:szCs w:val="22"/>
          <w:lang w:eastAsia="cs-CZ"/>
        </w:rPr>
      </w:pPr>
      <w:r w:rsidRPr="00F62F13">
        <w:rPr>
          <w:rFonts w:ascii="Calibri" w:hAnsi="Calibri" w:cs="Calibri"/>
          <w:sz w:val="22"/>
          <w:szCs w:val="22"/>
          <w:lang w:eastAsia="cs-CZ"/>
        </w:rPr>
        <w:t>navrhovať rôzne riešenia úloh, postupov a prístupov</w:t>
      </w:r>
    </w:p>
    <w:p w14:paraId="4B68AB91" w14:textId="77777777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sz w:val="22"/>
          <w:szCs w:val="22"/>
          <w:lang w:eastAsia="cs-CZ"/>
        </w:rPr>
      </w:pPr>
      <w:r w:rsidRPr="00F62F13">
        <w:rPr>
          <w:rFonts w:ascii="Calibri" w:hAnsi="Calibri" w:cs="Calibri"/>
          <w:sz w:val="22"/>
          <w:szCs w:val="22"/>
        </w:rPr>
        <w:t>rozvíjať schopnosti a zručnosti pri riešení praktických úloh, spracovávaní jednoduchých správ z pozorovaní a jednoduchých školských projektov</w:t>
      </w:r>
    </w:p>
    <w:p w14:paraId="098AC9FF" w14:textId="77777777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sz w:val="22"/>
          <w:szCs w:val="22"/>
          <w:lang w:eastAsia="cs-CZ"/>
        </w:rPr>
      </w:pPr>
      <w:r w:rsidRPr="00F62F13">
        <w:rPr>
          <w:rFonts w:ascii="Calibri" w:hAnsi="Calibri" w:cs="Calibri"/>
          <w:sz w:val="22"/>
          <w:szCs w:val="22"/>
          <w:lang w:eastAsia="cs-CZ"/>
        </w:rPr>
        <w:t>využívať tvorivosť a nápaditosť, samostatne tvoriť závery na základe zistení, skúmaní alebo riešení úloh</w:t>
      </w:r>
    </w:p>
    <w:p w14:paraId="2C73F9D4" w14:textId="77777777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sz w:val="22"/>
          <w:szCs w:val="22"/>
          <w:lang w:eastAsia="cs-CZ"/>
        </w:rPr>
      </w:pPr>
      <w:r w:rsidRPr="00F62F13">
        <w:rPr>
          <w:rFonts w:ascii="Calibri" w:hAnsi="Calibri" w:cs="Calibri"/>
          <w:sz w:val="22"/>
          <w:szCs w:val="22"/>
          <w:lang w:eastAsia="cs-CZ"/>
        </w:rPr>
        <w:t>p</w:t>
      </w:r>
      <w:r w:rsidRPr="00F62F13">
        <w:rPr>
          <w:rFonts w:ascii="Calibri" w:hAnsi="Calibri" w:cs="Calibri"/>
          <w:sz w:val="22"/>
          <w:szCs w:val="22"/>
        </w:rPr>
        <w:t>redpokladať a určiť príčinné súvislosti</w:t>
      </w:r>
    </w:p>
    <w:p w14:paraId="78440AB6" w14:textId="77777777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sz w:val="22"/>
          <w:szCs w:val="22"/>
          <w:lang w:eastAsia="cs-CZ"/>
        </w:rPr>
      </w:pPr>
      <w:r w:rsidRPr="00F62F13">
        <w:rPr>
          <w:rFonts w:ascii="Calibri" w:hAnsi="Calibri" w:cs="Calibri"/>
          <w:sz w:val="22"/>
          <w:szCs w:val="22"/>
        </w:rPr>
        <w:t>pozorovať, experimentovať a odhadovať</w:t>
      </w:r>
    </w:p>
    <w:p w14:paraId="655BDA02" w14:textId="77777777" w:rsidR="0041184C" w:rsidRPr="00F62F13" w:rsidRDefault="0041184C" w:rsidP="0041184C">
      <w:pPr>
        <w:tabs>
          <w:tab w:val="left" w:pos="284"/>
        </w:tabs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0FC75C2A" w14:textId="77777777" w:rsidR="00833E44" w:rsidRDefault="00833E44" w:rsidP="0041184C">
      <w:p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6E277E23" w14:textId="77777777" w:rsidR="00833E44" w:rsidRDefault="00833E44" w:rsidP="0041184C">
      <w:p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7C1EFE78" w14:textId="77777777" w:rsidR="00833E44" w:rsidRDefault="00833E44" w:rsidP="0041184C">
      <w:p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58D60B1C" w14:textId="77777777" w:rsidR="00944EE7" w:rsidRDefault="00944EE7" w:rsidP="0041184C">
      <w:p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76D1DA1E" w14:textId="77777777" w:rsidR="00944EE7" w:rsidRDefault="00944EE7" w:rsidP="0041184C">
      <w:p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6486AC06" w14:textId="77777777" w:rsidR="00944EE7" w:rsidRDefault="00944EE7" w:rsidP="0041184C">
      <w:p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4C15483D" w14:textId="6BA99A05" w:rsidR="0041184C" w:rsidRPr="00F62F13" w:rsidRDefault="0041184C" w:rsidP="0041184C">
      <w:p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F62F13">
        <w:rPr>
          <w:rFonts w:ascii="Calibri" w:hAnsi="Calibri" w:cs="Calibri"/>
          <w:b/>
          <w:sz w:val="22"/>
          <w:szCs w:val="22"/>
        </w:rPr>
        <w:lastRenderedPageBreak/>
        <w:t>Stratégia vyučovania</w:t>
      </w:r>
    </w:p>
    <w:p w14:paraId="678135BB" w14:textId="77777777" w:rsidR="0041184C" w:rsidRPr="00F62F13" w:rsidRDefault="0041184C" w:rsidP="0041184C">
      <w:pPr>
        <w:spacing w:line="360" w:lineRule="auto"/>
        <w:outlineLvl w:val="0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t>Pri voľbe vyučovacích metód a foriem prihliada učiteľ na usporiadanie obsahu vyučovanie, vlastné činnosti a činnosti žiakov zacielené na dosiahnutie stanovených cieľov a kľúčových kompetencií.</w:t>
      </w:r>
    </w:p>
    <w:p w14:paraId="62F74483" w14:textId="77777777" w:rsidR="0041184C" w:rsidRPr="00F62F13" w:rsidRDefault="0041184C" w:rsidP="0041184C">
      <w:pPr>
        <w:spacing w:line="360" w:lineRule="auto"/>
        <w:outlineLvl w:val="0"/>
        <w:rPr>
          <w:rFonts w:ascii="Calibri" w:hAnsi="Calibri" w:cs="Calibri"/>
          <w:sz w:val="22"/>
          <w:szCs w:val="22"/>
        </w:rPr>
      </w:pPr>
      <w:r w:rsidRPr="00F62F13">
        <w:rPr>
          <w:rFonts w:ascii="Calibri" w:hAnsi="Calibri" w:cs="Calibri"/>
          <w:sz w:val="22"/>
          <w:szCs w:val="22"/>
        </w:rPr>
        <w:t>Voľba metód závisí od obsahu učiva, cieľov vyučovacej hodiny, vekových a iných osobitostí žiakov</w:t>
      </w:r>
      <w:r w:rsidR="005F30E7" w:rsidRPr="00F62F13">
        <w:rPr>
          <w:rFonts w:ascii="Calibri" w:hAnsi="Calibri" w:cs="Calibri"/>
          <w:sz w:val="22"/>
          <w:szCs w:val="22"/>
        </w:rPr>
        <w:t xml:space="preserve"> </w:t>
      </w:r>
      <w:r w:rsidRPr="00F62F13">
        <w:rPr>
          <w:rFonts w:ascii="Calibri" w:hAnsi="Calibri" w:cs="Calibri"/>
          <w:sz w:val="22"/>
          <w:szCs w:val="22"/>
        </w:rPr>
        <w:t xml:space="preserve">a materiálneho vybavenia. Na vzbudenie záujmu žiakov o učebnú činnosť možno využiť motivačné metódy, ako je motivačné rozprávanie (citové približovanie obsahu učenia), motivačný rozhovor (aktivizovanie poznatkov a skúseností žiakov), motivačný problém (upútanie pozornosti prostredníctvom nastoleného problému), motivačnú demonštráciu ( vzbudenie záujmu pomocou, ukážky).  Expozičné metódy je potrebné využívať pri vytváraní nových poznatkov a zručností. Odporúča sa rozprávanie (vyjadrovanie skúseností a aktívne počúvanie), vysvetľovanie (logické systematické sprostredkovanie učiva), rozhovor (verbálna komunikácia formou otázok a odpovedí na vyjadrenie faktov, konvergentných a divergentných otázok, otázok na pozorovanie, posúdenie situácie, hodnotenie javov, rozhodovanie), beseda (riešenie aktuálnych otázok celým kolektívom), demonštračná metóda (demonštrácia obrazov, modelov, prírodnín), pozorovanie (cielené systematické vnímanie objektov a procesov), manipulácia s predmetmi (praktické činnosti, experimentovanie, pokusy, didaktická hra), inštruktáž (vizuálne a auditívne podnety k praktickej činnosti, vedenie žiakov k chápaniu slovnému a písomnému návodu). Významné miesto majú problémové metódy, ku ktorým patrí heuristická metóda (učenie sa riešením problémov založenom na vymedzení a rozbore problému, tvorbe a výberu možných riešení a vlastnom riešení)a projektová metóda (riešenie projektu, komplexná praktická úloha, problém, téma, ktorej riešenie teoretickou aj praktickou činnosťou vedie k vytvoreniu určitého produktu). Odporúča sa zvýšiť dôraz na prácu s knihou a textom (čítanie s porozumením, spracovanie textových informácií, učenie sa z textu, orientácia v štruktúre textu, vyhľadávanie, triedenie, využívanie podstatných informácií), samostatné učenie prostredníctvom informačnej a komunikačnej techniky a experimentovanie (samostatné hľadanie, skúšanie, objavovanie). </w:t>
      </w:r>
    </w:p>
    <w:p w14:paraId="430C3FEA" w14:textId="77777777" w:rsidR="008E71E9" w:rsidRDefault="00FD1C5B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Hodnotenie a klasifikácia predmetu</w:t>
      </w:r>
    </w:p>
    <w:p w14:paraId="47FCC42E" w14:textId="77777777" w:rsidR="0076334A" w:rsidRDefault="0076334A" w:rsidP="000C0DA8">
      <w:p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76334A">
        <w:rPr>
          <w:rFonts w:ascii="Calibri" w:eastAsia="Calibri" w:hAnsi="Calibri" w:cs="Calibri"/>
          <w:color w:val="000000" w:themeColor="text1"/>
        </w:rPr>
        <w:t xml:space="preserve">Predmet </w:t>
      </w:r>
      <w:r>
        <w:rPr>
          <w:rFonts w:ascii="Calibri" w:eastAsia="Calibri" w:hAnsi="Calibri" w:cs="Calibri"/>
          <w:color w:val="000000" w:themeColor="text1"/>
        </w:rPr>
        <w:t>je</w:t>
      </w:r>
      <w:r w:rsidRPr="0076334A">
        <w:rPr>
          <w:rFonts w:ascii="Calibri" w:eastAsia="Calibri" w:hAnsi="Calibri" w:cs="Calibri"/>
          <w:color w:val="000000" w:themeColor="text1"/>
        </w:rPr>
        <w:t xml:space="preserve"> hodnoten</w:t>
      </w:r>
      <w:r>
        <w:rPr>
          <w:rFonts w:ascii="Calibri" w:eastAsia="Calibri" w:hAnsi="Calibri" w:cs="Calibri"/>
          <w:color w:val="000000" w:themeColor="text1"/>
        </w:rPr>
        <w:t>ý</w:t>
      </w:r>
      <w:r w:rsidRPr="0076334A">
        <w:rPr>
          <w:rFonts w:ascii="Calibri" w:eastAsia="Calibri" w:hAnsi="Calibri" w:cs="Calibri"/>
          <w:color w:val="000000" w:themeColor="text1"/>
        </w:rPr>
        <w:t xml:space="preserve"> známkou. </w:t>
      </w:r>
    </w:p>
    <w:p w14:paraId="46FF0030" w14:textId="77777777" w:rsidR="0076334A" w:rsidRDefault="0076334A" w:rsidP="000C0DA8">
      <w:p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76334A">
        <w:rPr>
          <w:rFonts w:ascii="Calibri" w:eastAsia="Calibri" w:hAnsi="Calibri" w:cs="Calibri"/>
          <w:color w:val="000000" w:themeColor="text1"/>
        </w:rPr>
        <w:t xml:space="preserve">V súlade s požiadavkami učebných osnov sa hodnotí: </w:t>
      </w:r>
    </w:p>
    <w:p w14:paraId="3FB7055C" w14:textId="77777777" w:rsidR="0076334A" w:rsidRPr="00E34CC3" w:rsidRDefault="0076334A" w:rsidP="00E34CC3">
      <w:pPr>
        <w:pStyle w:val="Odsekzoznamu"/>
        <w:numPr>
          <w:ilvl w:val="0"/>
          <w:numId w:val="3"/>
        </w:num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E34CC3">
        <w:rPr>
          <w:rFonts w:ascii="Calibri" w:eastAsia="Calibri" w:hAnsi="Calibri" w:cs="Calibri"/>
          <w:color w:val="000000" w:themeColor="text1"/>
        </w:rPr>
        <w:t xml:space="preserve">schopnosť posudzovať a uplatňovať poznatky a zručnosti pri riešení teoretických a praktických úloh, </w:t>
      </w:r>
    </w:p>
    <w:p w14:paraId="6B555EAE" w14:textId="77777777" w:rsidR="0076334A" w:rsidRPr="00E34CC3" w:rsidRDefault="0076334A" w:rsidP="00E34CC3">
      <w:pPr>
        <w:pStyle w:val="Odsekzoznamu"/>
        <w:numPr>
          <w:ilvl w:val="0"/>
          <w:numId w:val="3"/>
        </w:num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E34CC3">
        <w:rPr>
          <w:rFonts w:ascii="Calibri" w:eastAsia="Calibri" w:hAnsi="Calibri" w:cs="Calibri"/>
          <w:color w:val="000000" w:themeColor="text1"/>
        </w:rPr>
        <w:t xml:space="preserve">schopnosť vykonávať intelektuálne a praktické činnosti pri realizácii experimentov, </w:t>
      </w:r>
    </w:p>
    <w:p w14:paraId="451E2542" w14:textId="77777777" w:rsidR="0076334A" w:rsidRPr="00E34CC3" w:rsidRDefault="0076334A" w:rsidP="00E34CC3">
      <w:pPr>
        <w:pStyle w:val="Odsekzoznamu"/>
        <w:numPr>
          <w:ilvl w:val="0"/>
          <w:numId w:val="3"/>
        </w:num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E34CC3">
        <w:rPr>
          <w:rFonts w:ascii="Calibri" w:eastAsia="Calibri" w:hAnsi="Calibri" w:cs="Calibri"/>
          <w:color w:val="000000" w:themeColor="text1"/>
        </w:rPr>
        <w:t xml:space="preserve">využitie experimentu na vyvodenie teoretických poznatkov, návrh postupu riešenia úlohy, </w:t>
      </w:r>
    </w:p>
    <w:p w14:paraId="30882C1F" w14:textId="77777777" w:rsidR="0076334A" w:rsidRPr="00E34CC3" w:rsidRDefault="0076334A" w:rsidP="00E34CC3">
      <w:pPr>
        <w:pStyle w:val="Odsekzoznamu"/>
        <w:numPr>
          <w:ilvl w:val="0"/>
          <w:numId w:val="3"/>
        </w:num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E34CC3">
        <w:rPr>
          <w:rFonts w:ascii="Calibri" w:eastAsia="Calibri" w:hAnsi="Calibri" w:cs="Calibri"/>
          <w:color w:val="000000" w:themeColor="text1"/>
        </w:rPr>
        <w:t xml:space="preserve">kvalita myslenia – logickosť, samostatnosť, tvorivosť, </w:t>
      </w:r>
    </w:p>
    <w:p w14:paraId="73115E40" w14:textId="77777777" w:rsidR="0076334A" w:rsidRPr="00E34CC3" w:rsidRDefault="0076334A" w:rsidP="00E34CC3">
      <w:pPr>
        <w:pStyle w:val="Odsekzoznamu"/>
        <w:numPr>
          <w:ilvl w:val="0"/>
          <w:numId w:val="3"/>
        </w:num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E34CC3">
        <w:rPr>
          <w:rFonts w:ascii="Calibri" w:eastAsia="Calibri" w:hAnsi="Calibri" w:cs="Calibri"/>
          <w:color w:val="000000" w:themeColor="text1"/>
        </w:rPr>
        <w:t>schopnosť vyhľadávať, spracovať a primerane prezentovať informácie z rôznych zdrojov,</w:t>
      </w:r>
    </w:p>
    <w:p w14:paraId="7C59B7E7" w14:textId="77777777" w:rsidR="0076334A" w:rsidRPr="00E34CC3" w:rsidRDefault="0076334A" w:rsidP="00E34CC3">
      <w:pPr>
        <w:pStyle w:val="Odsekzoznamu"/>
        <w:numPr>
          <w:ilvl w:val="0"/>
          <w:numId w:val="3"/>
        </w:num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E34CC3">
        <w:rPr>
          <w:rFonts w:ascii="Calibri" w:eastAsia="Calibri" w:hAnsi="Calibri" w:cs="Calibri"/>
          <w:color w:val="000000" w:themeColor="text1"/>
        </w:rPr>
        <w:t xml:space="preserve">schopnosť riešiť úlohy a prezentovať informácie samostatne aj v skupine, </w:t>
      </w:r>
    </w:p>
    <w:p w14:paraId="18F12676" w14:textId="77777777" w:rsidR="000C0DA8" w:rsidRPr="00E34CC3" w:rsidRDefault="0076334A" w:rsidP="00E34CC3">
      <w:pPr>
        <w:pStyle w:val="Odsekzoznamu"/>
        <w:numPr>
          <w:ilvl w:val="0"/>
          <w:numId w:val="3"/>
        </w:num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E34CC3">
        <w:rPr>
          <w:rFonts w:ascii="Calibri" w:eastAsia="Calibri" w:hAnsi="Calibri" w:cs="Calibri"/>
          <w:color w:val="000000" w:themeColor="text1"/>
        </w:rPr>
        <w:t>schopnosť vyjadriť funkčné závislosti graficky, tabuľkou, schémou, mapou, obrázkom, náčrtom aj elektronicky</w:t>
      </w:r>
    </w:p>
    <w:p w14:paraId="765D34FC" w14:textId="77777777" w:rsidR="005F30E7" w:rsidRDefault="005F30E7" w:rsidP="000C0DA8">
      <w:pPr>
        <w:spacing w:line="360" w:lineRule="auto"/>
        <w:jc w:val="both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lastRenderedPageBreak/>
        <w:t>Váha hodnotenia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2409"/>
      </w:tblGrid>
      <w:tr w:rsidR="00556E93" w14:paraId="38C759F7" w14:textId="77777777" w:rsidTr="00456E86">
        <w:tc>
          <w:tcPr>
            <w:tcW w:w="7225" w:type="dxa"/>
            <w:shd w:val="clear" w:color="auto" w:fill="E8E8E8" w:themeFill="background2"/>
          </w:tcPr>
          <w:p w14:paraId="70C6A99F" w14:textId="77777777" w:rsidR="00556E93" w:rsidRPr="00556E93" w:rsidRDefault="00556E93" w:rsidP="00556E93">
            <w:pPr>
              <w:spacing w:line="36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56E93">
              <w:rPr>
                <w:rFonts w:ascii="Calibri" w:hAnsi="Calibri" w:cs="Calibri"/>
                <w:b/>
                <w:bCs/>
                <w:color w:val="000000" w:themeColor="text1"/>
              </w:rPr>
              <w:t>Zložka hodnotenia</w:t>
            </w:r>
          </w:p>
        </w:tc>
        <w:tc>
          <w:tcPr>
            <w:tcW w:w="2409" w:type="dxa"/>
            <w:shd w:val="clear" w:color="auto" w:fill="E8E8E8" w:themeFill="background2"/>
          </w:tcPr>
          <w:p w14:paraId="10661F31" w14:textId="77777777" w:rsidR="00556E93" w:rsidRPr="00556E93" w:rsidRDefault="00556E93" w:rsidP="00556E93">
            <w:pPr>
              <w:spacing w:line="36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56E93">
              <w:rPr>
                <w:rFonts w:ascii="Calibri" w:hAnsi="Calibri" w:cs="Calibri"/>
                <w:b/>
                <w:bCs/>
                <w:color w:val="000000" w:themeColor="text1"/>
              </w:rPr>
              <w:t>Váha</w:t>
            </w:r>
          </w:p>
        </w:tc>
      </w:tr>
      <w:tr w:rsidR="00556E93" w14:paraId="023F1A9F" w14:textId="77777777" w:rsidTr="00556E93">
        <w:tc>
          <w:tcPr>
            <w:tcW w:w="7225" w:type="dxa"/>
          </w:tcPr>
          <w:p w14:paraId="52D3374A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Krátke písomné práce</w:t>
            </w:r>
          </w:p>
        </w:tc>
        <w:tc>
          <w:tcPr>
            <w:tcW w:w="2409" w:type="dxa"/>
          </w:tcPr>
          <w:p w14:paraId="0BFCF491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0,5</w:t>
            </w:r>
          </w:p>
        </w:tc>
      </w:tr>
      <w:tr w:rsidR="00556E93" w14:paraId="666B8C47" w14:textId="77777777" w:rsidTr="00556E93">
        <w:tc>
          <w:tcPr>
            <w:tcW w:w="7225" w:type="dxa"/>
          </w:tcPr>
          <w:p w14:paraId="49ED053A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Súhrnné písomné práce</w:t>
            </w:r>
          </w:p>
        </w:tc>
        <w:tc>
          <w:tcPr>
            <w:tcW w:w="2409" w:type="dxa"/>
          </w:tcPr>
          <w:p w14:paraId="24EE5625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1,0</w:t>
            </w:r>
          </w:p>
        </w:tc>
      </w:tr>
      <w:tr w:rsidR="00556E93" w14:paraId="6DAB7DC1" w14:textId="77777777" w:rsidTr="00556E93">
        <w:tc>
          <w:tcPr>
            <w:tcW w:w="7225" w:type="dxa"/>
          </w:tcPr>
          <w:p w14:paraId="46F15A88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Ústne odpovede</w:t>
            </w:r>
          </w:p>
        </w:tc>
        <w:tc>
          <w:tcPr>
            <w:tcW w:w="2409" w:type="dxa"/>
          </w:tcPr>
          <w:p w14:paraId="342AEBF9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0,5 – 1,0</w:t>
            </w:r>
          </w:p>
        </w:tc>
      </w:tr>
      <w:tr w:rsidR="00556E93" w14:paraId="3B860ADC" w14:textId="77777777" w:rsidTr="00556E93">
        <w:tc>
          <w:tcPr>
            <w:tcW w:w="7225" w:type="dxa"/>
          </w:tcPr>
          <w:p w14:paraId="67044E32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Praktická aktivita, bádateľská činnosť</w:t>
            </w:r>
          </w:p>
        </w:tc>
        <w:tc>
          <w:tcPr>
            <w:tcW w:w="2409" w:type="dxa"/>
          </w:tcPr>
          <w:p w14:paraId="2B38C263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0,5 – 1,0</w:t>
            </w:r>
          </w:p>
        </w:tc>
      </w:tr>
      <w:tr w:rsidR="00556E93" w14:paraId="1B2198E2" w14:textId="77777777" w:rsidTr="00556E93">
        <w:tc>
          <w:tcPr>
            <w:tcW w:w="7225" w:type="dxa"/>
          </w:tcPr>
          <w:p w14:paraId="205B6AEC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Aktivita na hodine, príprava na vyučovanie, súťaže</w:t>
            </w:r>
          </w:p>
        </w:tc>
        <w:tc>
          <w:tcPr>
            <w:tcW w:w="2409" w:type="dxa"/>
          </w:tcPr>
          <w:p w14:paraId="6E21A0C5" w14:textId="77777777" w:rsidR="00556E93" w:rsidRDefault="00556E93" w:rsidP="00556E93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Súčasť celkového hodnotenia</w:t>
            </w:r>
          </w:p>
        </w:tc>
      </w:tr>
    </w:tbl>
    <w:p w14:paraId="72F2DE8E" w14:textId="77777777" w:rsidR="00556E93" w:rsidRDefault="00556E93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6A50E039" w14:textId="77777777" w:rsidR="00556E93" w:rsidRPr="00556E93" w:rsidRDefault="00556E93" w:rsidP="000C0DA8">
      <w:pPr>
        <w:spacing w:line="360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00556E93">
        <w:rPr>
          <w:rFonts w:ascii="Calibri" w:hAnsi="Calibri" w:cs="Calibri"/>
          <w:b/>
          <w:bCs/>
          <w:color w:val="000000" w:themeColor="text1"/>
        </w:rPr>
        <w:t>Stupnica hodnotenia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2409"/>
      </w:tblGrid>
      <w:tr w:rsidR="00556E93" w14:paraId="209DCFA1" w14:textId="77777777" w:rsidTr="00456E86">
        <w:tc>
          <w:tcPr>
            <w:tcW w:w="7225" w:type="dxa"/>
            <w:shd w:val="clear" w:color="auto" w:fill="E8E8E8" w:themeFill="background2"/>
          </w:tcPr>
          <w:p w14:paraId="3BB6E79D" w14:textId="77777777" w:rsidR="00556E93" w:rsidRP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56E93">
              <w:rPr>
                <w:rFonts w:ascii="Calibri" w:hAnsi="Calibri" w:cs="Calibri"/>
                <w:b/>
                <w:bCs/>
                <w:color w:val="000000" w:themeColor="text1"/>
              </w:rPr>
              <w:t>Známka</w:t>
            </w:r>
          </w:p>
        </w:tc>
        <w:tc>
          <w:tcPr>
            <w:tcW w:w="2409" w:type="dxa"/>
            <w:shd w:val="clear" w:color="auto" w:fill="E8E8E8" w:themeFill="background2"/>
          </w:tcPr>
          <w:p w14:paraId="72E04401" w14:textId="77777777" w:rsidR="00556E93" w:rsidRP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56E93">
              <w:rPr>
                <w:rFonts w:ascii="Calibri" w:hAnsi="Calibri" w:cs="Calibri"/>
                <w:b/>
                <w:bCs/>
                <w:color w:val="000000" w:themeColor="text1"/>
              </w:rPr>
              <w:t>Percentuálna úspešnosť</w:t>
            </w:r>
          </w:p>
        </w:tc>
      </w:tr>
      <w:tr w:rsidR="00556E93" w14:paraId="4A4774B8" w14:textId="77777777" w:rsidTr="00556E93">
        <w:tc>
          <w:tcPr>
            <w:tcW w:w="7225" w:type="dxa"/>
          </w:tcPr>
          <w:p w14:paraId="6133114D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1 (výborný)</w:t>
            </w:r>
          </w:p>
        </w:tc>
        <w:tc>
          <w:tcPr>
            <w:tcW w:w="2409" w:type="dxa"/>
          </w:tcPr>
          <w:p w14:paraId="7F2BB18D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100 % - 90 %</w:t>
            </w:r>
          </w:p>
        </w:tc>
      </w:tr>
      <w:tr w:rsidR="00556E93" w14:paraId="3AFF46A7" w14:textId="77777777" w:rsidTr="00556E93">
        <w:tc>
          <w:tcPr>
            <w:tcW w:w="7225" w:type="dxa"/>
          </w:tcPr>
          <w:p w14:paraId="3255927B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2 (chválitebný)</w:t>
            </w:r>
          </w:p>
        </w:tc>
        <w:tc>
          <w:tcPr>
            <w:tcW w:w="2409" w:type="dxa"/>
          </w:tcPr>
          <w:p w14:paraId="17E15825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89 % - 75 %</w:t>
            </w:r>
          </w:p>
        </w:tc>
      </w:tr>
      <w:tr w:rsidR="00556E93" w14:paraId="5C5BB0D8" w14:textId="77777777" w:rsidTr="00556E93">
        <w:tc>
          <w:tcPr>
            <w:tcW w:w="7225" w:type="dxa"/>
          </w:tcPr>
          <w:p w14:paraId="6E464BE2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3 (dobrý)</w:t>
            </w:r>
          </w:p>
        </w:tc>
        <w:tc>
          <w:tcPr>
            <w:tcW w:w="2409" w:type="dxa"/>
          </w:tcPr>
          <w:p w14:paraId="19DA076D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74 % - 50 %</w:t>
            </w:r>
          </w:p>
        </w:tc>
      </w:tr>
      <w:tr w:rsidR="00556E93" w14:paraId="11C745D6" w14:textId="77777777" w:rsidTr="00556E93">
        <w:tc>
          <w:tcPr>
            <w:tcW w:w="7225" w:type="dxa"/>
          </w:tcPr>
          <w:p w14:paraId="449C3CEA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4 (dostatočný)</w:t>
            </w:r>
          </w:p>
        </w:tc>
        <w:tc>
          <w:tcPr>
            <w:tcW w:w="2409" w:type="dxa"/>
          </w:tcPr>
          <w:p w14:paraId="38D9ACCF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49 % - 25 %</w:t>
            </w:r>
          </w:p>
        </w:tc>
      </w:tr>
      <w:tr w:rsidR="00556E93" w14:paraId="4A13296A" w14:textId="77777777" w:rsidTr="00556E93">
        <w:tc>
          <w:tcPr>
            <w:tcW w:w="7225" w:type="dxa"/>
          </w:tcPr>
          <w:p w14:paraId="24CEE4E8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5 (nedostatočný)</w:t>
            </w:r>
          </w:p>
        </w:tc>
        <w:tc>
          <w:tcPr>
            <w:tcW w:w="2409" w:type="dxa"/>
          </w:tcPr>
          <w:p w14:paraId="30305AAB" w14:textId="77777777" w:rsidR="00556E93" w:rsidRDefault="00556E93" w:rsidP="000C0DA8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24 % - 0 %</w:t>
            </w:r>
          </w:p>
        </w:tc>
      </w:tr>
    </w:tbl>
    <w:p w14:paraId="5C28926F" w14:textId="77777777" w:rsidR="00556E93" w:rsidRDefault="00556E93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1B869EBE" w14:textId="77777777" w:rsidR="00833E44" w:rsidRDefault="00833E44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1684A083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790E91FC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3F036CEE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0176AE06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40FEBB33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07607504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1A75BF18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3230CEBE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15780C65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3980291A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04B59CF2" w14:textId="77777777" w:rsidR="00467D58" w:rsidRDefault="00467D58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4652A2DE" w14:textId="77777777" w:rsidR="00467D58" w:rsidRDefault="00467D58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6B3EE5E7" w14:textId="66E0BB64" w:rsidR="008E71E9" w:rsidRDefault="00FD1C5B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 xml:space="preserve">Učebné osnovy – </w:t>
      </w:r>
      <w:r w:rsidR="00556E93">
        <w:rPr>
          <w:rFonts w:ascii="Calibri" w:eastAsia="Calibri" w:hAnsi="Calibri" w:cs="Calibri"/>
          <w:b/>
          <w:bCs/>
        </w:rPr>
        <w:t>5</w:t>
      </w:r>
      <w:r>
        <w:rPr>
          <w:rFonts w:ascii="Calibri" w:eastAsia="Calibri" w:hAnsi="Calibri" w:cs="Calibri"/>
          <w:b/>
          <w:bCs/>
        </w:rPr>
        <w:t>. ročník</w:t>
      </w:r>
    </w:p>
    <w:p w14:paraId="6706C527" w14:textId="77777777" w:rsidR="008E71E9" w:rsidRDefault="00FD1C5B" w:rsidP="000C0DA8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2 hodiny týždenne, cca 66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617"/>
        <w:gridCol w:w="1249"/>
      </w:tblGrid>
      <w:tr w:rsidR="008E71E9" w14:paraId="54F764E2" w14:textId="77777777" w:rsidTr="005721C2">
        <w:trPr>
          <w:tblHeader/>
        </w:trPr>
        <w:tc>
          <w:tcPr>
            <w:tcW w:w="1600" w:type="dxa"/>
            <w:shd w:val="clear" w:color="auto" w:fill="D9D9D9"/>
          </w:tcPr>
          <w:p w14:paraId="09C65B4A" w14:textId="77777777" w:rsidR="008E71E9" w:rsidRDefault="00FD1C5B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19A8CB80" w14:textId="77777777" w:rsidR="008E71E9" w:rsidRDefault="00FD1C5B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617" w:type="dxa"/>
            <w:shd w:val="clear" w:color="auto" w:fill="D9D9D9"/>
          </w:tcPr>
          <w:p w14:paraId="7B93A804" w14:textId="77777777" w:rsidR="008E71E9" w:rsidRDefault="00FD1C5B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249" w:type="dxa"/>
            <w:shd w:val="clear" w:color="auto" w:fill="D9D9D9"/>
          </w:tcPr>
          <w:p w14:paraId="6AA19C55" w14:textId="77777777" w:rsidR="008E71E9" w:rsidRDefault="00FD1C5B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E71E9" w14:paraId="031ACADB" w14:textId="77777777" w:rsidTr="005721C2">
        <w:tc>
          <w:tcPr>
            <w:tcW w:w="1600" w:type="dxa"/>
          </w:tcPr>
          <w:p w14:paraId="31E6238B" w14:textId="77777777" w:rsidR="00F62F13" w:rsidRPr="00833E44" w:rsidRDefault="00F62F13" w:rsidP="00F62F13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833E44">
              <w:rPr>
                <w:rFonts w:ascii="Calibri" w:hAnsi="Calibri" w:cs="Calibri"/>
                <w:b/>
                <w:sz w:val="18"/>
                <w:szCs w:val="18"/>
              </w:rPr>
              <w:t>Úvod   /</w:t>
            </w:r>
            <w:r w:rsidR="00391434" w:rsidRPr="00833E44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="00391434" w:rsidRPr="00833E44">
              <w:rPr>
                <w:rFonts w:ascii="Calibri" w:eastAsiaTheme="minorHAnsi" w:hAnsi="Calibri" w:cs="Calibri"/>
                <w:b/>
                <w:color w:val="000000"/>
                <w:sz w:val="18"/>
                <w:szCs w:val="18"/>
              </w:rPr>
              <w:t>Príroda a život</w:t>
            </w:r>
          </w:p>
          <w:p w14:paraId="64EE657C" w14:textId="77777777" w:rsidR="00F62F13" w:rsidRPr="00833E44" w:rsidRDefault="00391434" w:rsidP="00F62F13">
            <w:pPr>
              <w:spacing w:after="40"/>
              <w:jc w:val="both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833E4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 xml:space="preserve">6 </w:t>
            </w:r>
            <w:r w:rsidR="00F62F13" w:rsidRPr="00833E4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h</w:t>
            </w:r>
          </w:p>
        </w:tc>
        <w:tc>
          <w:tcPr>
            <w:tcW w:w="3000" w:type="dxa"/>
          </w:tcPr>
          <w:p w14:paraId="28B825A8" w14:textId="77777777" w:rsidR="008E71E9" w:rsidRPr="005721C2" w:rsidRDefault="00FD1C5B" w:rsidP="005721C2">
            <w:pPr>
              <w:pStyle w:val="Odsekzoznamu"/>
              <w:numPr>
                <w:ilvl w:val="0"/>
                <w:numId w:val="7"/>
              </w:numPr>
              <w:spacing w:after="30"/>
              <w:ind w:left="516" w:hanging="284"/>
              <w:jc w:val="both"/>
              <w:rPr>
                <w:rFonts w:ascii="Calibri" w:hAnsi="Calibri" w:cs="Calibri"/>
              </w:rPr>
            </w:pPr>
            <w:r w:rsidRPr="005721C2">
              <w:rPr>
                <w:rFonts w:ascii="Calibri" w:eastAsia="Calibri" w:hAnsi="Calibri" w:cs="Calibri"/>
                <w:sz w:val="18"/>
                <w:szCs w:val="18"/>
              </w:rPr>
              <w:t>úvodná hodina, poučenie o bezpečnosti a</w:t>
            </w:r>
            <w:r w:rsidR="00391434" w:rsidRPr="005721C2">
              <w:rPr>
                <w:rFonts w:ascii="Calibri" w:eastAsia="Calibri" w:hAnsi="Calibri" w:cs="Calibri"/>
                <w:sz w:val="18"/>
                <w:szCs w:val="18"/>
              </w:rPr>
              <w:t> organizácii, hodnotenie v predmete</w:t>
            </w:r>
          </w:p>
          <w:p w14:paraId="3B896F2E" w14:textId="77777777" w:rsidR="00391434" w:rsidRPr="005721C2" w:rsidRDefault="00391434" w:rsidP="00717412">
            <w:pPr>
              <w:pStyle w:val="Odsekzoznamu"/>
              <w:numPr>
                <w:ilvl w:val="0"/>
                <w:numId w:val="20"/>
              </w:numPr>
              <w:spacing w:after="30"/>
              <w:ind w:left="516" w:hanging="284"/>
              <w:jc w:val="both"/>
              <w:rPr>
                <w:rFonts w:ascii="Calibri" w:hAnsi="Calibri" w:cs="Calibri"/>
              </w:rPr>
            </w:pPr>
            <w:r w:rsidRPr="005721C2">
              <w:rPr>
                <w:rFonts w:ascii="Calibri" w:hAnsi="Calibri" w:cs="Calibri"/>
                <w:sz w:val="18"/>
                <w:szCs w:val="18"/>
              </w:rPr>
              <w:t xml:space="preserve">príroda, živé a neživé časti prírody, organizmy, , </w:t>
            </w:r>
            <w:r w:rsidRPr="005721C2">
              <w:rPr>
                <w:rFonts w:ascii="Calibri" w:hAnsi="Calibri" w:cs="Calibri"/>
                <w:iCs/>
                <w:color w:val="000000"/>
                <w:sz w:val="18"/>
                <w:szCs w:val="18"/>
              </w:rPr>
              <w:t>pozorovanie, pokus</w:t>
            </w:r>
          </w:p>
          <w:p w14:paraId="227B06B0" w14:textId="77777777" w:rsidR="00391434" w:rsidRPr="005721C2" w:rsidRDefault="00391434" w:rsidP="00717412">
            <w:pPr>
              <w:pStyle w:val="Odsekzoznamu"/>
              <w:numPr>
                <w:ilvl w:val="0"/>
                <w:numId w:val="7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721C2">
              <w:rPr>
                <w:rFonts w:ascii="Calibri" w:hAnsi="Calibri" w:cs="Calibri"/>
                <w:iCs/>
                <w:color w:val="000000"/>
                <w:sz w:val="18"/>
                <w:szCs w:val="18"/>
              </w:rPr>
              <w:t>mikroskop, mikroskopický preparát</w:t>
            </w:r>
          </w:p>
          <w:p w14:paraId="64BC52A5" w14:textId="77777777" w:rsidR="00391434" w:rsidRPr="005721C2" w:rsidRDefault="00391434" w:rsidP="005721C2">
            <w:pPr>
              <w:pStyle w:val="Odsekzoznamu"/>
              <w:numPr>
                <w:ilvl w:val="0"/>
                <w:numId w:val="7"/>
              </w:numPr>
              <w:spacing w:after="30"/>
              <w:ind w:left="516" w:hanging="848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721C2">
              <w:rPr>
                <w:rFonts w:ascii="Calibri" w:hAnsi="Calibri" w:cs="Calibri"/>
                <w:iCs/>
                <w:color w:val="000000"/>
                <w:sz w:val="18"/>
                <w:szCs w:val="18"/>
              </w:rPr>
              <w:t>podložné a krycie sklíčko, pinzeta, preparačná ihla</w:t>
            </w:r>
          </w:p>
          <w:p w14:paraId="27BB7370" w14:textId="77777777" w:rsidR="00391434" w:rsidRPr="00391434" w:rsidRDefault="00391434" w:rsidP="00717412">
            <w:pPr>
              <w:pStyle w:val="Odsekzoznamu"/>
              <w:ind w:left="516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617" w:type="dxa"/>
          </w:tcPr>
          <w:p w14:paraId="5D484DF4" w14:textId="77777777" w:rsidR="008E71E9" w:rsidRPr="008C68A5" w:rsidRDefault="006B1BEB" w:rsidP="005721C2">
            <w:pPr>
              <w:pStyle w:val="Odsekzoznamu"/>
              <w:numPr>
                <w:ilvl w:val="0"/>
                <w:numId w:val="12"/>
              </w:numPr>
              <w:spacing w:after="30"/>
              <w:jc w:val="both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 w:rsidRPr="008C68A5">
              <w:rPr>
                <w:rFonts w:ascii="Calibri" w:eastAsia="Calibri" w:hAnsi="Calibri" w:cs="Calibri"/>
                <w:sz w:val="18"/>
                <w:szCs w:val="18"/>
              </w:rPr>
              <w:t>održiava</w:t>
            </w:r>
            <w:r w:rsidR="005721C2" w:rsidRPr="008C68A5">
              <w:rPr>
                <w:rFonts w:ascii="Calibri" w:eastAsia="Calibri" w:hAnsi="Calibri" w:cs="Calibri"/>
                <w:sz w:val="18"/>
                <w:szCs w:val="18"/>
              </w:rPr>
              <w:t>ť</w:t>
            </w:r>
            <w:r w:rsidRPr="008C68A5">
              <w:rPr>
                <w:rFonts w:ascii="Calibri" w:eastAsia="Calibri" w:hAnsi="Calibri" w:cs="Calibri"/>
                <w:sz w:val="18"/>
                <w:szCs w:val="18"/>
              </w:rPr>
              <w:t xml:space="preserve"> hygienické a bezpečnostné požiadavky </w:t>
            </w:r>
          </w:p>
          <w:p w14:paraId="39E3614F" w14:textId="77777777" w:rsidR="00391434" w:rsidRPr="008C68A5" w:rsidRDefault="006B1BEB" w:rsidP="005721C2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</w:t>
            </w:r>
            <w:r w:rsidRPr="008C68A5">
              <w:rPr>
                <w:rFonts w:ascii="Calibri" w:hAnsi="Calibri" w:cs="Calibri"/>
                <w:sz w:val="18"/>
                <w:szCs w:val="18"/>
              </w:rPr>
              <w:t>ozhodnúť</w:t>
            </w:r>
            <w:r w:rsidR="00391434" w:rsidRPr="008C68A5">
              <w:rPr>
                <w:rFonts w:ascii="Calibri" w:hAnsi="Calibri" w:cs="Calibri"/>
                <w:sz w:val="18"/>
                <w:szCs w:val="18"/>
              </w:rPr>
              <w:t>, ktoré informácie sa získavajú pozorovaním a ktoré lupou</w:t>
            </w:r>
          </w:p>
          <w:p w14:paraId="6318DB1B" w14:textId="77777777" w:rsidR="00391434" w:rsidRPr="008C68A5" w:rsidRDefault="006B1BEB" w:rsidP="005721C2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</w:t>
            </w:r>
            <w:r w:rsidR="00391434" w:rsidRPr="008C68A5">
              <w:rPr>
                <w:rFonts w:ascii="Calibri" w:hAnsi="Calibri" w:cs="Calibri"/>
                <w:sz w:val="18"/>
                <w:szCs w:val="18"/>
              </w:rPr>
              <w:t>ybrať a </w:t>
            </w:r>
            <w:r w:rsidR="00391434" w:rsidRPr="008C68A5">
              <w:rPr>
                <w:rFonts w:ascii="Calibri" w:hAnsi="Calibri" w:cs="Calibri"/>
                <w:bCs/>
                <w:sz w:val="18"/>
                <w:szCs w:val="18"/>
              </w:rPr>
              <w:t>použiť</w:t>
            </w:r>
            <w:r w:rsidR="00391434" w:rsidRPr="008C68A5">
              <w:rPr>
                <w:rFonts w:ascii="Calibri" w:hAnsi="Calibri" w:cs="Calibri"/>
                <w:sz w:val="18"/>
                <w:szCs w:val="18"/>
              </w:rPr>
              <w:t xml:space="preserve"> vhodnú pomôcku na pozorovanie konkrétnej prírodniny</w:t>
            </w:r>
          </w:p>
          <w:p w14:paraId="4B9A789E" w14:textId="77777777" w:rsidR="00391434" w:rsidRPr="008C68A5" w:rsidRDefault="006B1BEB" w:rsidP="005721C2">
            <w:pPr>
              <w:pStyle w:val="Odsekzoznamu"/>
              <w:numPr>
                <w:ilvl w:val="0"/>
                <w:numId w:val="12"/>
              </w:numPr>
              <w:ind w:right="-817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</w:t>
            </w:r>
            <w:r w:rsidR="00391434" w:rsidRPr="008C68A5">
              <w:rPr>
                <w:rFonts w:ascii="Calibri" w:hAnsi="Calibri" w:cs="Calibri"/>
                <w:sz w:val="18"/>
                <w:szCs w:val="18"/>
              </w:rPr>
              <w:t>ozorovať prírodniny mikroskopom</w:t>
            </w:r>
            <w:r w:rsidR="005721C2" w:rsidRPr="008C68A5">
              <w:rPr>
                <w:rFonts w:ascii="Calibri" w:hAnsi="Calibri" w:cs="Calibri"/>
                <w:sz w:val="18"/>
                <w:szCs w:val="18"/>
              </w:rPr>
              <w:t>, lupou</w:t>
            </w:r>
          </w:p>
          <w:p w14:paraId="00122F20" w14:textId="77777777" w:rsidR="005721C2" w:rsidRPr="008C68A5" w:rsidRDefault="006B1BEB" w:rsidP="005721C2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</w:t>
            </w:r>
            <w:r w:rsidR="005721C2" w:rsidRPr="008C68A5">
              <w:rPr>
                <w:rFonts w:ascii="Calibri" w:hAnsi="Calibri" w:cs="Calibri"/>
                <w:sz w:val="18"/>
                <w:szCs w:val="18"/>
              </w:rPr>
              <w:t>ozlíšiť organizmy podľa vonkajšej stavby</w:t>
            </w:r>
          </w:p>
          <w:p w14:paraId="54A69D6A" w14:textId="77777777" w:rsidR="005721C2" w:rsidRPr="008C68A5" w:rsidRDefault="006B1BEB" w:rsidP="005721C2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</w:t>
            </w:r>
            <w:r w:rsidR="005721C2" w:rsidRPr="008C68A5">
              <w:rPr>
                <w:rFonts w:ascii="Calibri" w:hAnsi="Calibri" w:cs="Calibri"/>
                <w:sz w:val="18"/>
                <w:szCs w:val="18"/>
              </w:rPr>
              <w:t>ozorovaním zistiť spoločné a rozdielne znaky skupín organizmov</w:t>
            </w:r>
          </w:p>
          <w:p w14:paraId="16F1CD98" w14:textId="77777777" w:rsidR="005721C2" w:rsidRPr="008C68A5" w:rsidRDefault="006B1BEB" w:rsidP="005721C2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</w:t>
            </w:r>
            <w:r w:rsidR="005721C2" w:rsidRPr="008C68A5">
              <w:rPr>
                <w:rFonts w:ascii="Calibri" w:hAnsi="Calibri" w:cs="Calibri"/>
                <w:sz w:val="18"/>
                <w:szCs w:val="18"/>
              </w:rPr>
              <w:t>ysvetliť prispôsobenie organizmov danému prostrediu</w:t>
            </w:r>
          </w:p>
          <w:p w14:paraId="5568F86A" w14:textId="77777777" w:rsidR="005721C2" w:rsidRPr="008C68A5" w:rsidRDefault="006B1BEB" w:rsidP="005721C2">
            <w:pPr>
              <w:pStyle w:val="Odsekzoznamu"/>
              <w:numPr>
                <w:ilvl w:val="0"/>
                <w:numId w:val="12"/>
              </w:numPr>
              <w:ind w:right="-817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</w:t>
            </w:r>
            <w:r w:rsidR="005721C2" w:rsidRPr="008C68A5">
              <w:rPr>
                <w:rFonts w:ascii="Calibri" w:hAnsi="Calibri" w:cs="Calibri"/>
                <w:sz w:val="18"/>
                <w:szCs w:val="18"/>
              </w:rPr>
              <w:t>yhľadať neznáme organizmy prostredníctvom atlasu</w:t>
            </w:r>
          </w:p>
          <w:p w14:paraId="370EDD30" w14:textId="77777777" w:rsidR="00391434" w:rsidRDefault="00391434" w:rsidP="00FD1C5B">
            <w:pPr>
              <w:ind w:right="-817"/>
              <w:jc w:val="both"/>
            </w:pPr>
          </w:p>
        </w:tc>
        <w:tc>
          <w:tcPr>
            <w:tcW w:w="1249" w:type="dxa"/>
          </w:tcPr>
          <w:p w14:paraId="50485CBE" w14:textId="77777777" w:rsidR="008E71E9" w:rsidRDefault="00FD1C5B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AIG</w:t>
            </w:r>
          </w:p>
        </w:tc>
      </w:tr>
      <w:tr w:rsidR="008E71E9" w14:paraId="0447C41D" w14:textId="77777777" w:rsidTr="005721C2">
        <w:tc>
          <w:tcPr>
            <w:tcW w:w="1600" w:type="dxa"/>
          </w:tcPr>
          <w:p w14:paraId="35E4E144" w14:textId="77777777" w:rsidR="008E71E9" w:rsidRDefault="005B3E80" w:rsidP="005B3E80">
            <w:pPr>
              <w:spacing w:after="4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A522F">
              <w:rPr>
                <w:rFonts w:asciiTheme="minorHAnsi" w:hAnsiTheme="minorHAnsi" w:cstheme="minorHAnsi"/>
                <w:b/>
                <w:sz w:val="18"/>
                <w:szCs w:val="18"/>
              </w:rPr>
              <w:t>Spoločenstvá organizmov</w:t>
            </w:r>
          </w:p>
          <w:p w14:paraId="28A2BFE7" w14:textId="77777777" w:rsidR="005B3E80" w:rsidRPr="005B3E80" w:rsidRDefault="005B3E80" w:rsidP="005B3E80">
            <w:pPr>
              <w:spacing w:after="40"/>
              <w:jc w:val="both"/>
              <w:rPr>
                <w:i/>
                <w:iCs/>
              </w:rPr>
            </w:pPr>
            <w:r w:rsidRPr="005B3E80">
              <w:rPr>
                <w:b/>
                <w:i/>
                <w:iCs/>
              </w:rPr>
              <w:t>60 h</w:t>
            </w:r>
          </w:p>
        </w:tc>
        <w:tc>
          <w:tcPr>
            <w:tcW w:w="3000" w:type="dxa"/>
          </w:tcPr>
          <w:p w14:paraId="06A8D55E" w14:textId="77777777" w:rsidR="00717412" w:rsidRPr="006B1BEB" w:rsidRDefault="00717412" w:rsidP="008C68A5">
            <w:pPr>
              <w:pStyle w:val="Odsekzoznamu"/>
              <w:numPr>
                <w:ilvl w:val="0"/>
                <w:numId w:val="15"/>
              </w:numPr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spoločenstvo lesa, vody, poľa, lúky, vysokohorské</w:t>
            </w:r>
          </w:p>
          <w:p w14:paraId="160E1F76" w14:textId="77777777" w:rsidR="005B3E80" w:rsidRPr="006B1BEB" w:rsidRDefault="00717412" w:rsidP="008C68A5">
            <w:pPr>
              <w:pStyle w:val="Odsekzoznamu"/>
              <w:numPr>
                <w:ilvl w:val="0"/>
                <w:numId w:val="15"/>
              </w:numPr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color w:val="000000"/>
                <w:sz w:val="18"/>
                <w:szCs w:val="18"/>
              </w:rPr>
              <w:t>baktérie, huby, rastliny, živočíchy</w:t>
            </w:r>
          </w:p>
          <w:p w14:paraId="36D9C111" w14:textId="77777777" w:rsidR="005B3E80" w:rsidRPr="006B1BEB" w:rsidRDefault="005B3E80" w:rsidP="008C68A5">
            <w:pPr>
              <w:pStyle w:val="Odsekzoznamu"/>
              <w:numPr>
                <w:ilvl w:val="0"/>
                <w:numId w:val="15"/>
              </w:numPr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dreviny listnaté a</w:t>
            </w:r>
            <w:r w:rsidR="00717412" w:rsidRPr="006B1BEB">
              <w:rPr>
                <w:rFonts w:ascii="Calibri" w:hAnsi="Calibri" w:cs="Calibri"/>
                <w:sz w:val="18"/>
                <w:szCs w:val="18"/>
              </w:rPr>
              <w:t> </w:t>
            </w:r>
            <w:r w:rsidRPr="006B1BEB">
              <w:rPr>
                <w:rFonts w:ascii="Calibri" w:hAnsi="Calibri" w:cs="Calibri"/>
                <w:sz w:val="18"/>
                <w:szCs w:val="18"/>
              </w:rPr>
              <w:t>ihličnaté</w:t>
            </w:r>
            <w:r w:rsidR="00717412" w:rsidRPr="006B1BEB">
              <w:rPr>
                <w:rFonts w:ascii="Calibri" w:hAnsi="Calibri" w:cs="Calibri"/>
                <w:sz w:val="18"/>
                <w:szCs w:val="18"/>
              </w:rPr>
              <w:t>, stromy, kry, byliny</w:t>
            </w:r>
          </w:p>
          <w:p w14:paraId="5AD082CA" w14:textId="77777777" w:rsidR="00717412" w:rsidRPr="006B1BEB" w:rsidRDefault="00717412" w:rsidP="008C68A5">
            <w:pPr>
              <w:pStyle w:val="Odsekzoznamu"/>
              <w:numPr>
                <w:ilvl w:val="0"/>
                <w:numId w:val="15"/>
              </w:numPr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vonkajšia stavba tela rastlín a húb (drevín, bylín, húb s plodnicou), vrstvy lesa</w:t>
            </w:r>
          </w:p>
          <w:p w14:paraId="0C366284" w14:textId="77777777" w:rsidR="00717412" w:rsidRPr="006B1BEB" w:rsidRDefault="00717412" w:rsidP="008C68A5">
            <w:pPr>
              <w:pStyle w:val="Odsekzoznamu"/>
              <w:numPr>
                <w:ilvl w:val="0"/>
                <w:numId w:val="15"/>
              </w:numPr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machy, paprade a prasličky</w:t>
            </w:r>
          </w:p>
          <w:p w14:paraId="1D6E2158" w14:textId="77777777" w:rsidR="00717412" w:rsidRPr="006B1BEB" w:rsidRDefault="00717412" w:rsidP="008C68A5">
            <w:pPr>
              <w:pStyle w:val="Odsekzoznamu"/>
              <w:numPr>
                <w:ilvl w:val="0"/>
                <w:numId w:val="15"/>
              </w:numPr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rastliny chránené, liečivé, jedovaté</w:t>
            </w:r>
          </w:p>
          <w:p w14:paraId="2501FA12" w14:textId="77777777" w:rsidR="008C68A5" w:rsidRPr="006B1BEB" w:rsidRDefault="008C68A5" w:rsidP="008C68A5">
            <w:pPr>
              <w:pStyle w:val="Odsekzoznamu"/>
              <w:numPr>
                <w:ilvl w:val="0"/>
                <w:numId w:val="15"/>
              </w:numPr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podzemné zásobné orgány</w:t>
            </w:r>
          </w:p>
          <w:p w14:paraId="57E35ADB" w14:textId="77777777" w:rsidR="008E71E9" w:rsidRPr="006B1BEB" w:rsidRDefault="008C68A5" w:rsidP="008C68A5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byliny jedlé, jedovaté</w:t>
            </w:r>
          </w:p>
          <w:p w14:paraId="482166FD" w14:textId="77777777" w:rsidR="008C68A5" w:rsidRPr="006B1BEB" w:rsidRDefault="008C68A5" w:rsidP="008C68A5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lišajníky, spolužitie</w:t>
            </w:r>
          </w:p>
          <w:p w14:paraId="4478D32C" w14:textId="77777777" w:rsidR="008C68A5" w:rsidRPr="006B1BEB" w:rsidRDefault="008C68A5" w:rsidP="008C68A5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vonkajšia stavba tela živočíchov (bezstavovce, stavovce)</w:t>
            </w:r>
          </w:p>
          <w:p w14:paraId="6A4A21F6" w14:textId="77777777" w:rsidR="008C68A5" w:rsidRPr="006B1BEB" w:rsidRDefault="008C68A5" w:rsidP="008C68A5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parazity, inštinkt</w:t>
            </w:r>
          </w:p>
          <w:p w14:paraId="3905D88C" w14:textId="77777777" w:rsidR="008C68A5" w:rsidRPr="006B1BEB" w:rsidRDefault="008C68A5" w:rsidP="008C68A5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ryby, obojživelníky, plazy, vtáky, cicavce</w:t>
            </w:r>
          </w:p>
          <w:p w14:paraId="30514834" w14:textId="77777777" w:rsidR="008C68A5" w:rsidRPr="006B1BEB" w:rsidRDefault="008C68A5" w:rsidP="008C68A5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koža, šupiny, srsť</w:t>
            </w:r>
          </w:p>
          <w:p w14:paraId="394BC876" w14:textId="77777777" w:rsidR="008C68A5" w:rsidRPr="006B1BEB" w:rsidRDefault="008C68A5" w:rsidP="008C68A5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bylinožravce, mäsožravce, všežravce</w:t>
            </w:r>
          </w:p>
          <w:p w14:paraId="2B561AFB" w14:textId="77777777" w:rsidR="008C68A5" w:rsidRPr="006B1BEB" w:rsidRDefault="008C68A5" w:rsidP="008C68A5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vtáky stále, sťahovavé, dravce, sovy, spevavce</w:t>
            </w:r>
          </w:p>
          <w:p w14:paraId="2155C6EF" w14:textId="77777777" w:rsidR="008C68A5" w:rsidRPr="006B1BEB" w:rsidRDefault="008C68A5" w:rsidP="008C68A5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voda tečúca, stojatá</w:t>
            </w:r>
          </w:p>
          <w:p w14:paraId="72BD77B1" w14:textId="77777777" w:rsidR="008C68A5" w:rsidRPr="006B1BEB" w:rsidRDefault="008C68A5" w:rsidP="008C68A5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kyslík, teplota vody, planktón. riasy jednobunkové, mnohobunkové, sinice</w:t>
            </w:r>
          </w:p>
          <w:p w14:paraId="69A5BC55" w14:textId="77777777" w:rsidR="008C68A5" w:rsidRPr="006B1BEB" w:rsidRDefault="008C68A5" w:rsidP="008C68A5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živočíchy jednobunkové, mnohobunkové</w:t>
            </w:r>
          </w:p>
          <w:p w14:paraId="1636EC9D" w14:textId="77777777" w:rsidR="008C68A5" w:rsidRPr="006B1BEB" w:rsidRDefault="008C68A5" w:rsidP="008C68A5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plávacie blany, mastné perie, vtáky kŕmivé, nekŕmivé</w:t>
            </w:r>
          </w:p>
          <w:p w14:paraId="541FED72" w14:textId="77777777" w:rsidR="008C68A5" w:rsidRPr="006B1BEB" w:rsidRDefault="008C68A5" w:rsidP="008C68A5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 xml:space="preserve">hustá srsť, silný chvost, </w:t>
            </w:r>
            <w:r w:rsidR="006B1BEB" w:rsidRPr="006B1BEB">
              <w:rPr>
                <w:rFonts w:ascii="Calibri" w:hAnsi="Calibri" w:cs="Calibri"/>
                <w:sz w:val="18"/>
                <w:szCs w:val="18"/>
              </w:rPr>
              <w:t>hlodavé zuby, hlodavce</w:t>
            </w:r>
          </w:p>
          <w:p w14:paraId="67E500E8" w14:textId="77777777" w:rsidR="006B1BEB" w:rsidRPr="006B1BEB" w:rsidRDefault="006B1BEB" w:rsidP="008C68A5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 xml:space="preserve">lúky, pasienok, pole, medza, </w:t>
            </w:r>
            <w:proofErr w:type="spellStart"/>
            <w:r w:rsidRPr="006B1BEB">
              <w:rPr>
                <w:rFonts w:ascii="Calibri" w:hAnsi="Calibri" w:cs="Calibri"/>
                <w:sz w:val="18"/>
                <w:szCs w:val="18"/>
              </w:rPr>
              <w:t>remizka</w:t>
            </w:r>
            <w:proofErr w:type="spellEnd"/>
          </w:p>
          <w:p w14:paraId="5760C3F5" w14:textId="77777777" w:rsidR="006B1BEB" w:rsidRPr="006B1BEB" w:rsidRDefault="006B1BEB" w:rsidP="008C68A5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trávnaté porasty, hospodárske plodiny</w:t>
            </w:r>
          </w:p>
          <w:p w14:paraId="364A7BA0" w14:textId="77777777" w:rsidR="006B1BEB" w:rsidRPr="006B1BEB" w:rsidRDefault="006B1BEB" w:rsidP="008C68A5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obilniny, krmoviny, okopaniny, olejniny</w:t>
            </w:r>
          </w:p>
          <w:p w14:paraId="627578FF" w14:textId="77777777" w:rsidR="006B1BEB" w:rsidRPr="006B1BEB" w:rsidRDefault="006B1BEB" w:rsidP="008C68A5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B1BEB">
              <w:rPr>
                <w:rFonts w:ascii="Calibri" w:hAnsi="Calibri" w:cs="Calibri"/>
                <w:sz w:val="18"/>
                <w:szCs w:val="18"/>
              </w:rPr>
              <w:t>pohlavná dvojtvarosť, hniezdenie</w:t>
            </w:r>
          </w:p>
        </w:tc>
        <w:tc>
          <w:tcPr>
            <w:tcW w:w="3617" w:type="dxa"/>
          </w:tcPr>
          <w:p w14:paraId="4FAFC09A" w14:textId="77777777" w:rsidR="005B3E80" w:rsidRPr="008C68A5" w:rsidRDefault="006B1BEB" w:rsidP="006B1BEB">
            <w:pPr>
              <w:pStyle w:val="Odsekzoznamu"/>
              <w:ind w:left="49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</w:t>
            </w:r>
            <w:r w:rsidRPr="008C68A5">
              <w:rPr>
                <w:rFonts w:ascii="Calibri" w:hAnsi="Calibri" w:cs="Calibri"/>
                <w:sz w:val="18"/>
                <w:szCs w:val="18"/>
              </w:rPr>
              <w:t>ozlíšiť</w:t>
            </w:r>
            <w:r w:rsidR="005B3E80" w:rsidRPr="008C68A5">
              <w:rPr>
                <w:rFonts w:ascii="Calibri" w:hAnsi="Calibri" w:cs="Calibri"/>
                <w:sz w:val="18"/>
                <w:szCs w:val="18"/>
              </w:rPr>
              <w:t xml:space="preserve"> spoločenstvá podľa zastúpenia organizmov</w:t>
            </w:r>
          </w:p>
          <w:p w14:paraId="247CB85A" w14:textId="77777777" w:rsidR="005B3E80" w:rsidRPr="008C68A5" w:rsidRDefault="006B1BEB" w:rsidP="005B3E80">
            <w:pPr>
              <w:pStyle w:val="Odsekzoznamu"/>
              <w:numPr>
                <w:ilvl w:val="0"/>
                <w:numId w:val="16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</w:t>
            </w:r>
            <w:r w:rsidR="005B3E80" w:rsidRPr="008C68A5">
              <w:rPr>
                <w:rFonts w:ascii="Calibri" w:hAnsi="Calibri" w:cs="Calibri"/>
                <w:sz w:val="18"/>
                <w:szCs w:val="18"/>
              </w:rPr>
              <w:t>ozhodnúť o zaradení vybraných organizmov do lesného, vodného, poľného, lúčneho a vysokohorského spoločenstva</w:t>
            </w:r>
          </w:p>
          <w:p w14:paraId="5FB91774" w14:textId="77777777" w:rsidR="005B3E80" w:rsidRPr="008C68A5" w:rsidRDefault="006B1BEB" w:rsidP="005B3E80">
            <w:pPr>
              <w:pStyle w:val="Odsekzoznamu"/>
              <w:numPr>
                <w:ilvl w:val="0"/>
                <w:numId w:val="17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</w:t>
            </w:r>
            <w:r w:rsidR="005B3E80" w:rsidRPr="008C68A5">
              <w:rPr>
                <w:rFonts w:ascii="Calibri" w:hAnsi="Calibri" w:cs="Calibri"/>
                <w:sz w:val="18"/>
                <w:szCs w:val="18"/>
              </w:rPr>
              <w:t>dôvodniť potravové vzťahy medzi organizmami žijúcimi v spoločenstve</w:t>
            </w:r>
          </w:p>
          <w:p w14:paraId="5AC5B746" w14:textId="77777777" w:rsidR="005B3E80" w:rsidRDefault="006B1BEB" w:rsidP="005B3E80">
            <w:pPr>
              <w:pStyle w:val="Odsekzoznamu"/>
              <w:numPr>
                <w:ilvl w:val="0"/>
                <w:numId w:val="18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</w:t>
            </w:r>
            <w:r w:rsidR="005B3E80" w:rsidRPr="008C68A5">
              <w:rPr>
                <w:rFonts w:ascii="Calibri" w:hAnsi="Calibri" w:cs="Calibri"/>
                <w:sz w:val="18"/>
                <w:szCs w:val="18"/>
              </w:rPr>
              <w:t>ostaviť jednoduché potravové reťazce pre každé spoločenstvo</w:t>
            </w:r>
          </w:p>
          <w:p w14:paraId="6E14D51D" w14:textId="77777777" w:rsidR="006B1BEB" w:rsidRDefault="006B1BEB" w:rsidP="005B3E80">
            <w:pPr>
              <w:pStyle w:val="Odsekzoznamu"/>
              <w:numPr>
                <w:ilvl w:val="0"/>
                <w:numId w:val="18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zhodnotiť význam organizmov v prírode</w:t>
            </w:r>
          </w:p>
          <w:p w14:paraId="3040ADD3" w14:textId="77777777" w:rsidR="006B1BEB" w:rsidRDefault="006B1BEB" w:rsidP="005B3E80">
            <w:pPr>
              <w:pStyle w:val="Odsekzoznamu"/>
              <w:numPr>
                <w:ilvl w:val="0"/>
                <w:numId w:val="18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argumentovať, prečo musia byť niektoré rastliny a živočíchy chránené</w:t>
            </w:r>
          </w:p>
          <w:p w14:paraId="3C594DE5" w14:textId="77777777" w:rsidR="006B1BEB" w:rsidRDefault="006B1BEB" w:rsidP="005B3E80">
            <w:pPr>
              <w:pStyle w:val="Odsekzoznamu"/>
              <w:numPr>
                <w:ilvl w:val="0"/>
                <w:numId w:val="18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vyhľadať informácie, ktoré rastliny alebo živočíchy sú chránené</w:t>
            </w:r>
          </w:p>
          <w:p w14:paraId="490E26A7" w14:textId="77777777" w:rsidR="006B1BEB" w:rsidRDefault="006B1BEB" w:rsidP="005B3E80">
            <w:pPr>
              <w:pStyle w:val="Odsekzoznamu"/>
              <w:numPr>
                <w:ilvl w:val="0"/>
                <w:numId w:val="18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nájsť príklady poškodzovania prírody nevhodnou činnosťou človeka v okolí školy</w:t>
            </w:r>
          </w:p>
          <w:p w14:paraId="3EEDB40D" w14:textId="77777777" w:rsidR="006B1BEB" w:rsidRDefault="006B1BEB" w:rsidP="005B3E80">
            <w:pPr>
              <w:pStyle w:val="Odsekzoznamu"/>
              <w:numPr>
                <w:ilvl w:val="0"/>
                <w:numId w:val="18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rozhodnúť, ktoré zásady správania sa v prírode  sú bezpečné z hľadiska ochrany vlastného zdravia</w:t>
            </w:r>
          </w:p>
          <w:p w14:paraId="40213954" w14:textId="77777777" w:rsidR="006B1BEB" w:rsidRDefault="006B1BEB" w:rsidP="005B3E80">
            <w:pPr>
              <w:pStyle w:val="Odsekzoznamu"/>
              <w:numPr>
                <w:ilvl w:val="0"/>
                <w:numId w:val="18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akceptovať zásady zberu húb a liečivých rastlín z prírody</w:t>
            </w:r>
          </w:p>
          <w:p w14:paraId="55A126DA" w14:textId="77777777" w:rsidR="006B1BEB" w:rsidRDefault="006B1BEB" w:rsidP="005B3E80">
            <w:pPr>
              <w:pStyle w:val="Odsekzoznamu"/>
              <w:numPr>
                <w:ilvl w:val="0"/>
                <w:numId w:val="18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zhodnotiť význam kyslíka rozpusteného vo vode pre život vodných organizmov</w:t>
            </w:r>
          </w:p>
          <w:p w14:paraId="225C6325" w14:textId="77777777" w:rsidR="006B1BEB" w:rsidRDefault="006B1BEB" w:rsidP="005B3E80">
            <w:pPr>
              <w:pStyle w:val="Odsekzoznamu"/>
              <w:numPr>
                <w:ilvl w:val="0"/>
                <w:numId w:val="18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zdôvodniť </w:t>
            </w:r>
            <w:r w:rsidR="00833E44">
              <w:rPr>
                <w:rFonts w:ascii="Calibri" w:hAnsi="Calibri" w:cs="Calibri"/>
                <w:sz w:val="18"/>
                <w:szCs w:val="18"/>
              </w:rPr>
              <w:t>škodlivosť a príčiny premnoženia niektorých druhov organizmov pre lesné a poľné spoločenstvo</w:t>
            </w:r>
          </w:p>
          <w:p w14:paraId="4D545623" w14:textId="77777777" w:rsidR="00833E44" w:rsidRDefault="00833E44" w:rsidP="005B3E80">
            <w:pPr>
              <w:pStyle w:val="Odsekzoznamu"/>
              <w:numPr>
                <w:ilvl w:val="0"/>
                <w:numId w:val="18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zhotoviť záznam z pozorovania (nákres a popis)</w:t>
            </w:r>
          </w:p>
          <w:p w14:paraId="3779526F" w14:textId="77777777" w:rsidR="00833E44" w:rsidRPr="008C68A5" w:rsidRDefault="00833E44" w:rsidP="005B3E80">
            <w:pPr>
              <w:pStyle w:val="Odsekzoznamu"/>
              <w:numPr>
                <w:ilvl w:val="0"/>
                <w:numId w:val="18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vyhľadať neznáme organizmy pomocou atlasu a skontrolovať s pomocou umelej inteligencie</w:t>
            </w:r>
          </w:p>
          <w:p w14:paraId="445C3E5F" w14:textId="77777777" w:rsidR="005B3E80" w:rsidRPr="008C68A5" w:rsidRDefault="006B1BEB" w:rsidP="005B3E80">
            <w:pPr>
              <w:pStyle w:val="Odsekzoznamu"/>
              <w:numPr>
                <w:ilvl w:val="0"/>
                <w:numId w:val="19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="005B3E80" w:rsidRPr="008C68A5">
              <w:rPr>
                <w:rFonts w:ascii="Calibri" w:hAnsi="Calibri" w:cs="Calibri"/>
                <w:sz w:val="18"/>
                <w:szCs w:val="18"/>
              </w:rPr>
              <w:t>pracovať doplňujúce informácie o jednotlivých spoločenstvách vyhľadané z rôznych zdrojov</w:t>
            </w:r>
          </w:p>
          <w:p w14:paraId="21D19862" w14:textId="77777777" w:rsidR="005B3E80" w:rsidRPr="008C68A5" w:rsidRDefault="00833E44" w:rsidP="005B3E80">
            <w:pPr>
              <w:pStyle w:val="Odsekzoznamu"/>
              <w:numPr>
                <w:ilvl w:val="0"/>
                <w:numId w:val="16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prezentovať vlastné práce (plagáty, modely, prezentácie)</w:t>
            </w:r>
          </w:p>
          <w:p w14:paraId="00CFA13A" w14:textId="77777777" w:rsidR="008E71E9" w:rsidRDefault="008E71E9" w:rsidP="005B3E80">
            <w:pPr>
              <w:pStyle w:val="Odsekzoznamu"/>
              <w:spacing w:after="30"/>
              <w:ind w:left="720"/>
              <w:jc w:val="both"/>
            </w:pPr>
          </w:p>
        </w:tc>
        <w:tc>
          <w:tcPr>
            <w:tcW w:w="1249" w:type="dxa"/>
          </w:tcPr>
          <w:p w14:paraId="3868D555" w14:textId="77777777" w:rsidR="008E71E9" w:rsidRDefault="00FD1C5B" w:rsidP="000C0DA8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</w:t>
            </w:r>
            <w:r w:rsidR="00833E44">
              <w:rPr>
                <w:rFonts w:ascii="Calibri" w:eastAsia="Calibri" w:hAnsi="Calibri" w:cs="Calibri"/>
                <w:sz w:val="18"/>
                <w:szCs w:val="18"/>
              </w:rPr>
              <w:t xml:space="preserve"> ENV,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833E44">
              <w:rPr>
                <w:rFonts w:ascii="Calibri" w:eastAsia="Calibri" w:hAnsi="Calibri" w:cs="Calibri"/>
                <w:sz w:val="18"/>
                <w:szCs w:val="18"/>
              </w:rPr>
              <w:t xml:space="preserve">MDV,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AIG</w:t>
            </w:r>
          </w:p>
          <w:p w14:paraId="28CCFE9D" w14:textId="77777777" w:rsidR="00833E44" w:rsidRDefault="00833E44" w:rsidP="000C0DA8">
            <w:pPr>
              <w:spacing w:after="40"/>
              <w:jc w:val="both"/>
              <w:rPr>
                <w:sz w:val="18"/>
                <w:szCs w:val="18"/>
              </w:rPr>
            </w:pPr>
          </w:p>
          <w:p w14:paraId="5B509F15" w14:textId="77777777" w:rsidR="00833E44" w:rsidRDefault="00833E44" w:rsidP="000C0DA8">
            <w:pPr>
              <w:spacing w:after="40"/>
              <w:jc w:val="both"/>
              <w:rPr>
                <w:sz w:val="18"/>
                <w:szCs w:val="18"/>
              </w:rPr>
            </w:pPr>
          </w:p>
          <w:p w14:paraId="3EF3BE7F" w14:textId="77777777" w:rsidR="00833E44" w:rsidRDefault="00833E44" w:rsidP="000C0DA8">
            <w:pPr>
              <w:spacing w:after="40"/>
              <w:jc w:val="both"/>
              <w:rPr>
                <w:sz w:val="18"/>
                <w:szCs w:val="18"/>
              </w:rPr>
            </w:pPr>
          </w:p>
          <w:p w14:paraId="27DFEE1F" w14:textId="77777777" w:rsidR="00833E44" w:rsidRDefault="00833E44" w:rsidP="000C0DA8">
            <w:pPr>
              <w:spacing w:after="40"/>
              <w:jc w:val="both"/>
              <w:rPr>
                <w:sz w:val="18"/>
                <w:szCs w:val="18"/>
              </w:rPr>
            </w:pPr>
          </w:p>
          <w:p w14:paraId="54BEE8E3" w14:textId="77777777" w:rsidR="00833E44" w:rsidRDefault="00833E44" w:rsidP="00833E44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ENV, MDV, AIG</w:t>
            </w:r>
          </w:p>
          <w:p w14:paraId="3AF92D33" w14:textId="77777777" w:rsidR="00833E44" w:rsidRDefault="00833E44" w:rsidP="000C0DA8">
            <w:pPr>
              <w:spacing w:after="40"/>
              <w:jc w:val="both"/>
            </w:pPr>
          </w:p>
        </w:tc>
      </w:tr>
    </w:tbl>
    <w:p w14:paraId="503B440E" w14:textId="77777777" w:rsidR="008E71E9" w:rsidRDefault="008E71E9" w:rsidP="000C0DA8">
      <w:pPr>
        <w:spacing w:after="120"/>
        <w:jc w:val="both"/>
      </w:pPr>
    </w:p>
    <w:p w14:paraId="0CAEBDC8" w14:textId="1841A86F" w:rsidR="00833E44" w:rsidRDefault="00833E44" w:rsidP="00833E44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lastRenderedPageBreak/>
        <w:t>Učebné osnovy – 6. ročník</w:t>
      </w:r>
    </w:p>
    <w:p w14:paraId="26B35C54" w14:textId="77777777" w:rsidR="00130E0F" w:rsidRDefault="00130E0F" w:rsidP="00130E0F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1 hodina týždenne, cca 33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617"/>
        <w:gridCol w:w="1249"/>
      </w:tblGrid>
      <w:tr w:rsidR="00833E44" w14:paraId="095BD481" w14:textId="77777777" w:rsidTr="00FD1C5B">
        <w:trPr>
          <w:tblHeader/>
        </w:trPr>
        <w:tc>
          <w:tcPr>
            <w:tcW w:w="1600" w:type="dxa"/>
            <w:shd w:val="clear" w:color="auto" w:fill="D9D9D9"/>
          </w:tcPr>
          <w:p w14:paraId="49E9BE9C" w14:textId="77777777" w:rsidR="00833E44" w:rsidRDefault="00833E44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27423413" w14:textId="77777777" w:rsidR="00833E44" w:rsidRDefault="00833E44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617" w:type="dxa"/>
            <w:shd w:val="clear" w:color="auto" w:fill="D9D9D9"/>
          </w:tcPr>
          <w:p w14:paraId="31D488BB" w14:textId="77777777" w:rsidR="00833E44" w:rsidRDefault="00833E44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249" w:type="dxa"/>
            <w:shd w:val="clear" w:color="auto" w:fill="D9D9D9"/>
          </w:tcPr>
          <w:p w14:paraId="418E40E1" w14:textId="77777777" w:rsidR="00833E44" w:rsidRDefault="00833E44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33E44" w14:paraId="44A4E234" w14:textId="77777777" w:rsidTr="00FD1C5B">
        <w:tc>
          <w:tcPr>
            <w:tcW w:w="1600" w:type="dxa"/>
          </w:tcPr>
          <w:p w14:paraId="22F40765" w14:textId="77777777" w:rsidR="00833E44" w:rsidRPr="00833E44" w:rsidRDefault="00833E44" w:rsidP="00FD1C5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833E44">
              <w:rPr>
                <w:rFonts w:ascii="Calibri" w:hAnsi="Calibri" w:cs="Calibri"/>
                <w:b/>
                <w:sz w:val="18"/>
                <w:szCs w:val="18"/>
              </w:rPr>
              <w:t xml:space="preserve">Úvod   / </w:t>
            </w:r>
            <w:r w:rsidRPr="00833E44">
              <w:rPr>
                <w:rFonts w:ascii="Calibri" w:eastAsiaTheme="minorHAnsi" w:hAnsi="Calibri" w:cs="Calibri"/>
                <w:b/>
                <w:color w:val="000000"/>
                <w:sz w:val="18"/>
                <w:szCs w:val="18"/>
              </w:rPr>
              <w:t>Život s človekom a v ľudských sídlach</w:t>
            </w:r>
          </w:p>
          <w:p w14:paraId="06CC7FD1" w14:textId="77777777" w:rsidR="00833E44" w:rsidRPr="005148A1" w:rsidRDefault="005148A1" w:rsidP="00FD1C5B">
            <w:pPr>
              <w:spacing w:after="40"/>
              <w:jc w:val="both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5148A1">
              <w:rPr>
                <w:rFonts w:ascii="Calibri" w:hAnsi="Calibri" w:cs="Calibri"/>
                <w:i/>
                <w:iCs/>
                <w:sz w:val="18"/>
                <w:szCs w:val="18"/>
              </w:rPr>
              <w:t>16</w:t>
            </w:r>
            <w:r w:rsidR="00833E44" w:rsidRPr="005148A1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6E502B65" w14:textId="77777777" w:rsidR="00833E44" w:rsidRPr="005721C2" w:rsidRDefault="00833E44" w:rsidP="00FD1C5B">
            <w:pPr>
              <w:pStyle w:val="Odsekzoznamu"/>
              <w:numPr>
                <w:ilvl w:val="0"/>
                <w:numId w:val="7"/>
              </w:numPr>
              <w:spacing w:after="30"/>
              <w:ind w:left="516" w:hanging="284"/>
              <w:jc w:val="both"/>
              <w:rPr>
                <w:rFonts w:ascii="Calibri" w:hAnsi="Calibri" w:cs="Calibri"/>
              </w:rPr>
            </w:pPr>
            <w:r w:rsidRPr="005721C2">
              <w:rPr>
                <w:rFonts w:ascii="Calibri" w:eastAsia="Calibri" w:hAnsi="Calibri" w:cs="Calibri"/>
                <w:sz w:val="18"/>
                <w:szCs w:val="18"/>
              </w:rPr>
              <w:t>úvodná hodina, poučenie o bezpečnosti a organizácii, hodnotenie v predmete</w:t>
            </w:r>
          </w:p>
          <w:p w14:paraId="149DC3EB" w14:textId="77777777" w:rsidR="00833E44" w:rsidRPr="005721C2" w:rsidRDefault="001C0DFB" w:rsidP="00FD1C5B">
            <w:pPr>
              <w:pStyle w:val="Odsekzoznamu"/>
              <w:numPr>
                <w:ilvl w:val="0"/>
                <w:numId w:val="20"/>
              </w:numPr>
              <w:spacing w:after="30"/>
              <w:ind w:left="516" w:hanging="28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ľudské sídlo, zdomácňovanie, šľachtenie, odroda, plemeno</w:t>
            </w:r>
          </w:p>
          <w:p w14:paraId="0371DC86" w14:textId="77777777" w:rsidR="00833E44" w:rsidRPr="001C0DFB" w:rsidRDefault="001C0DFB" w:rsidP="00FD1C5B">
            <w:pPr>
              <w:pStyle w:val="Odsekzoznamu"/>
              <w:numPr>
                <w:ilvl w:val="0"/>
                <w:numId w:val="7"/>
              </w:numPr>
              <w:spacing w:after="30"/>
              <w:ind w:left="516" w:hanging="848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000000"/>
                <w:sz w:val="18"/>
                <w:szCs w:val="18"/>
              </w:rPr>
              <w:t>mikroorganizmy,(baktérie, plesne, kvasinky)</w:t>
            </w:r>
          </w:p>
          <w:p w14:paraId="4225C577" w14:textId="77777777" w:rsidR="001C0DFB" w:rsidRDefault="001C0DFB" w:rsidP="001C0DFB">
            <w:pPr>
              <w:pStyle w:val="Odsekzoznamu"/>
              <w:numPr>
                <w:ilvl w:val="0"/>
                <w:numId w:val="7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zelenina cibuľová, hlúbová, koreňová, plodová, strukoviny</w:t>
            </w:r>
          </w:p>
          <w:p w14:paraId="3E153654" w14:textId="77777777" w:rsidR="001C0DFB" w:rsidRDefault="001C0DFB" w:rsidP="001C0DFB">
            <w:pPr>
              <w:pStyle w:val="Odsekzoznamu"/>
              <w:numPr>
                <w:ilvl w:val="0"/>
                <w:numId w:val="7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rastliny hospodárske, ovocné</w:t>
            </w:r>
          </w:p>
          <w:p w14:paraId="4ED21506" w14:textId="77777777" w:rsidR="001C0DFB" w:rsidRDefault="001C0DFB" w:rsidP="001C0DFB">
            <w:pPr>
              <w:pStyle w:val="Odsekzoznamu"/>
              <w:numPr>
                <w:ilvl w:val="0"/>
                <w:numId w:val="7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včela, včelárstvo. ryby, rybárstvo, rybnikárstvo</w:t>
            </w:r>
          </w:p>
          <w:p w14:paraId="6C7D5F38" w14:textId="77777777" w:rsidR="001C0DFB" w:rsidRDefault="001C0DFB" w:rsidP="001C0DFB">
            <w:pPr>
              <w:pStyle w:val="Odsekzoznamu"/>
              <w:numPr>
                <w:ilvl w:val="0"/>
                <w:numId w:val="7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zvieratá hospodárske. domáce</w:t>
            </w:r>
          </w:p>
          <w:p w14:paraId="20BAD198" w14:textId="77777777" w:rsidR="001C0DFB" w:rsidRDefault="001C0DFB" w:rsidP="001C0DFB">
            <w:pPr>
              <w:pStyle w:val="Odsekzoznamu"/>
              <w:numPr>
                <w:ilvl w:val="0"/>
                <w:numId w:val="7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škodcovia, parazity vonkajšie, vnútorné, prenášače nákazy, prevencia</w:t>
            </w:r>
          </w:p>
          <w:p w14:paraId="3A077D93" w14:textId="77777777" w:rsidR="001C0DFB" w:rsidRDefault="001C0DFB" w:rsidP="001C0DFB">
            <w:pPr>
              <w:pStyle w:val="Odsekzoznamu"/>
              <w:numPr>
                <w:ilvl w:val="0"/>
                <w:numId w:val="7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premnoženie hlodavcov, hmyzu</w:t>
            </w:r>
          </w:p>
          <w:p w14:paraId="4C694393" w14:textId="77777777" w:rsidR="001C0DFB" w:rsidRDefault="001C0DFB" w:rsidP="001C0DFB">
            <w:pPr>
              <w:pStyle w:val="Odsekzoznamu"/>
              <w:numPr>
                <w:ilvl w:val="0"/>
                <w:numId w:val="7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dezinfekcia, dezinsekcia, deratizácia</w:t>
            </w:r>
          </w:p>
          <w:p w14:paraId="7D5229B4" w14:textId="77777777" w:rsidR="001C0DFB" w:rsidRPr="001C0DFB" w:rsidRDefault="001C0DFB" w:rsidP="001C0DFB">
            <w:pPr>
              <w:pStyle w:val="Odsekzoznamu"/>
              <w:numPr>
                <w:ilvl w:val="0"/>
                <w:numId w:val="7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biologická ochrana, spevavce</w:t>
            </w:r>
          </w:p>
          <w:p w14:paraId="5416CD49" w14:textId="77777777" w:rsidR="001C0DFB" w:rsidRPr="001C0DFB" w:rsidRDefault="001C0DFB" w:rsidP="001C0DFB">
            <w:pPr>
              <w:spacing w:after="30"/>
              <w:ind w:left="-332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9CE3CC5" w14:textId="77777777" w:rsidR="001C0DFB" w:rsidRPr="005721C2" w:rsidRDefault="001C0DFB" w:rsidP="00FD1C5B">
            <w:pPr>
              <w:pStyle w:val="Odsekzoznamu"/>
              <w:numPr>
                <w:ilvl w:val="0"/>
                <w:numId w:val="7"/>
              </w:numPr>
              <w:spacing w:after="30"/>
              <w:ind w:left="516" w:hanging="848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47FDFD79" w14:textId="77777777" w:rsidR="00833E44" w:rsidRPr="00391434" w:rsidRDefault="00833E44" w:rsidP="00FD1C5B">
            <w:pPr>
              <w:pStyle w:val="Odsekzoznamu"/>
              <w:ind w:left="516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617" w:type="dxa"/>
          </w:tcPr>
          <w:p w14:paraId="75F1F5BA" w14:textId="77777777" w:rsidR="00833E44" w:rsidRPr="00146723" w:rsidRDefault="00833E44" w:rsidP="009E36B8">
            <w:pPr>
              <w:pStyle w:val="Odsekzoznamu"/>
              <w:numPr>
                <w:ilvl w:val="0"/>
                <w:numId w:val="12"/>
              </w:numPr>
              <w:spacing w:after="30"/>
              <w:ind w:left="362" w:hanging="22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46723">
              <w:rPr>
                <w:rFonts w:ascii="Calibri" w:eastAsia="Calibri" w:hAnsi="Calibri" w:cs="Calibri"/>
                <w:sz w:val="18"/>
                <w:szCs w:val="18"/>
              </w:rPr>
              <w:t xml:space="preserve">dodržiavať hygienické a bezpečnostné požiadavky </w:t>
            </w:r>
          </w:p>
          <w:p w14:paraId="5E6CDA8D" w14:textId="77777777" w:rsidR="00146723" w:rsidRPr="00146723" w:rsidRDefault="00146723" w:rsidP="009E36B8">
            <w:pPr>
              <w:pStyle w:val="Odsekzoznamu"/>
              <w:numPr>
                <w:ilvl w:val="0"/>
                <w:numId w:val="12"/>
              </w:numPr>
              <w:spacing w:after="30"/>
              <w:ind w:left="362" w:hanging="22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46723">
              <w:rPr>
                <w:rFonts w:ascii="Calibri" w:hAnsi="Calibri" w:cs="Calibri"/>
                <w:sz w:val="18"/>
                <w:szCs w:val="18"/>
              </w:rPr>
              <w:t>rozlíšiť špecifiká spoločenstva vznikajúceho v ľudských sídlach a v ich okolí</w:t>
            </w:r>
          </w:p>
          <w:p w14:paraId="11094857" w14:textId="77777777" w:rsidR="00146723" w:rsidRPr="00146723" w:rsidRDefault="00146723" w:rsidP="009E36B8">
            <w:pPr>
              <w:pStyle w:val="Odsekzoznamu"/>
              <w:numPr>
                <w:ilvl w:val="0"/>
                <w:numId w:val="12"/>
              </w:numPr>
              <w:spacing w:after="30"/>
              <w:ind w:left="362" w:hanging="22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46723">
              <w:rPr>
                <w:rFonts w:ascii="Calibri" w:hAnsi="Calibri" w:cs="Calibri"/>
                <w:sz w:val="18"/>
                <w:szCs w:val="18"/>
              </w:rPr>
              <w:t>zhodnotiť vplyv človeka na prostredie organizmov</w:t>
            </w:r>
          </w:p>
          <w:p w14:paraId="2C28E169" w14:textId="77777777" w:rsidR="00146723" w:rsidRPr="00146723" w:rsidRDefault="00146723" w:rsidP="009E36B8">
            <w:pPr>
              <w:pStyle w:val="Odsekzoznamu"/>
              <w:numPr>
                <w:ilvl w:val="0"/>
                <w:numId w:val="12"/>
              </w:numPr>
              <w:spacing w:after="30"/>
              <w:ind w:left="362" w:hanging="221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46723">
              <w:rPr>
                <w:rFonts w:ascii="Calibri" w:hAnsi="Calibri" w:cs="Calibri"/>
                <w:sz w:val="18"/>
                <w:szCs w:val="18"/>
              </w:rPr>
              <w:t>vysvetliť, aký význam majú pre človeka  mikroorganizmy, pestované rastliny a živočíchy žijúce v ľudských sídlach a v ich okolí</w:t>
            </w:r>
          </w:p>
          <w:p w14:paraId="375C4EA3" w14:textId="667B55F3" w:rsidR="00146723" w:rsidRPr="00146723" w:rsidRDefault="00146723" w:rsidP="009E36B8">
            <w:pPr>
              <w:pStyle w:val="Odsekzoznamu"/>
              <w:numPr>
                <w:ilvl w:val="0"/>
                <w:numId w:val="12"/>
              </w:numPr>
              <w:spacing w:after="30"/>
              <w:ind w:left="362" w:hanging="142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46723">
              <w:rPr>
                <w:rFonts w:ascii="Calibri" w:hAnsi="Calibri" w:cs="Calibri"/>
                <w:sz w:val="18"/>
                <w:szCs w:val="18"/>
              </w:rPr>
              <w:t>navrhnúť a realizovať projekt na  poznávanie organizmov žijúcich v okolí svojho bydliska alebo školy</w:t>
            </w:r>
            <w:r w:rsidR="00944EE7">
              <w:rPr>
                <w:rFonts w:ascii="Calibri" w:hAnsi="Calibri" w:cs="Calibri"/>
                <w:sz w:val="18"/>
                <w:szCs w:val="18"/>
              </w:rPr>
              <w:t xml:space="preserve"> pomocou AI</w:t>
            </w:r>
          </w:p>
          <w:p w14:paraId="6B41A6B8" w14:textId="77777777" w:rsidR="00146723" w:rsidRPr="009E36B8" w:rsidRDefault="009E36B8" w:rsidP="009E36B8">
            <w:pPr>
              <w:spacing w:after="30"/>
              <w:ind w:left="22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="00146723" w:rsidRPr="009E36B8">
              <w:rPr>
                <w:rFonts w:ascii="Calibri" w:hAnsi="Calibri" w:cs="Calibri"/>
                <w:sz w:val="18"/>
                <w:szCs w:val="18"/>
              </w:rPr>
              <w:t>prezentovať výsledky projektu</w:t>
            </w:r>
          </w:p>
          <w:p w14:paraId="50A5C313" w14:textId="77777777" w:rsidR="00833E44" w:rsidRDefault="00833E44" w:rsidP="00FD1C5B">
            <w:pPr>
              <w:pStyle w:val="Odsekzoznamu"/>
              <w:ind w:left="353" w:right="-817" w:hanging="425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2398ED7" w14:textId="77777777" w:rsidR="00833E44" w:rsidRDefault="00833E44" w:rsidP="00FD1C5B">
            <w:pPr>
              <w:pStyle w:val="Odsekzoznamu"/>
              <w:ind w:left="353" w:right="-817" w:hanging="425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52986E6" w14:textId="77777777" w:rsidR="00833E44" w:rsidRDefault="00833E44" w:rsidP="00FD1C5B">
            <w:pPr>
              <w:pStyle w:val="Odsekzoznamu"/>
              <w:ind w:left="353" w:right="-817" w:hanging="425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5529199F" w14:textId="77777777" w:rsidR="00833E44" w:rsidRDefault="00833E44" w:rsidP="00FD1C5B">
            <w:pPr>
              <w:pStyle w:val="Odsekzoznamu"/>
              <w:ind w:left="501" w:right="-817"/>
              <w:jc w:val="both"/>
            </w:pPr>
          </w:p>
        </w:tc>
        <w:tc>
          <w:tcPr>
            <w:tcW w:w="1249" w:type="dxa"/>
          </w:tcPr>
          <w:p w14:paraId="24C8C11B" w14:textId="77777777" w:rsidR="00833E44" w:rsidRDefault="00833E44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OSR, OZO, </w:t>
            </w:r>
            <w:r w:rsidR="00130E0F">
              <w:rPr>
                <w:rFonts w:ascii="Calibri" w:eastAsia="Calibri" w:hAnsi="Calibri" w:cs="Calibri"/>
                <w:sz w:val="18"/>
                <w:szCs w:val="18"/>
              </w:rPr>
              <w:t xml:space="preserve"> MDV, ENV,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AIG</w:t>
            </w:r>
          </w:p>
        </w:tc>
      </w:tr>
      <w:tr w:rsidR="00833E44" w14:paraId="26A92BF4" w14:textId="77777777" w:rsidTr="00FD1C5B">
        <w:tc>
          <w:tcPr>
            <w:tcW w:w="1600" w:type="dxa"/>
          </w:tcPr>
          <w:p w14:paraId="0486C3FB" w14:textId="77777777" w:rsidR="00833E44" w:rsidRDefault="001C0DFB" w:rsidP="00FD1C5B">
            <w:pPr>
              <w:spacing w:after="4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Živé organizmy a ich stavba</w:t>
            </w:r>
          </w:p>
          <w:p w14:paraId="4119148E" w14:textId="77777777" w:rsidR="00833E44" w:rsidRPr="005148A1" w:rsidRDefault="005148A1" w:rsidP="00FD1C5B">
            <w:pPr>
              <w:spacing w:after="40"/>
              <w:jc w:val="both"/>
              <w:rPr>
                <w:i/>
                <w:iCs/>
              </w:rPr>
            </w:pPr>
            <w:r w:rsidRPr="005148A1">
              <w:rPr>
                <w:i/>
                <w:iCs/>
              </w:rPr>
              <w:t>17</w:t>
            </w:r>
            <w:r w:rsidR="00833E44" w:rsidRPr="005148A1">
              <w:rPr>
                <w:i/>
                <w:iCs/>
              </w:rPr>
              <w:t xml:space="preserve"> h</w:t>
            </w:r>
          </w:p>
        </w:tc>
        <w:tc>
          <w:tcPr>
            <w:tcW w:w="3000" w:type="dxa"/>
          </w:tcPr>
          <w:p w14:paraId="7A36510B" w14:textId="77777777" w:rsidR="00833E44" w:rsidRPr="006B1BEB" w:rsidRDefault="001C0DFB" w:rsidP="00FD1C5B">
            <w:pPr>
              <w:pStyle w:val="Odsekzoznamu"/>
              <w:numPr>
                <w:ilvl w:val="0"/>
                <w:numId w:val="15"/>
              </w:numPr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bunka, bunkové organely</w:t>
            </w:r>
          </w:p>
          <w:p w14:paraId="10CFFB73" w14:textId="77777777" w:rsidR="00833E44" w:rsidRPr="006B1BEB" w:rsidRDefault="001C0DFB" w:rsidP="00FD1C5B">
            <w:pPr>
              <w:pStyle w:val="Odsekzoznamu"/>
              <w:numPr>
                <w:ilvl w:val="0"/>
                <w:numId w:val="15"/>
              </w:numPr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vírusy, </w:t>
            </w:r>
            <w:r w:rsidR="00833E44" w:rsidRPr="006B1BE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baktérie, </w:t>
            </w:r>
          </w:p>
          <w:p w14:paraId="15EE2659" w14:textId="77777777" w:rsidR="00833E44" w:rsidRPr="006B1BEB" w:rsidRDefault="001C0DFB" w:rsidP="00FD1C5B">
            <w:pPr>
              <w:pStyle w:val="Odsekzoznamu"/>
              <w:numPr>
                <w:ilvl w:val="0"/>
                <w:numId w:val="15"/>
              </w:numPr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organizmus jednobunkový, mnohobunkový</w:t>
            </w:r>
          </w:p>
          <w:p w14:paraId="6C41E751" w14:textId="77777777" w:rsidR="00833E44" w:rsidRPr="006B1BEB" w:rsidRDefault="001C0DFB" w:rsidP="00FD1C5B">
            <w:pPr>
              <w:pStyle w:val="Odsekzoznamu"/>
              <w:numPr>
                <w:ilvl w:val="0"/>
                <w:numId w:val="15"/>
              </w:numPr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pletivo, tkanivo, orgán, orgánová sústava, organizmus</w:t>
            </w:r>
          </w:p>
          <w:p w14:paraId="3753F71A" w14:textId="77777777" w:rsidR="00833E44" w:rsidRDefault="001C0DFB" w:rsidP="00FD1C5B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stavba rastlín, vonkajšia, vnútorná (koreň, stonka, list, kvet, plod, semeno)</w:t>
            </w:r>
          </w:p>
          <w:p w14:paraId="2B3B70D8" w14:textId="77777777" w:rsidR="00146723" w:rsidRDefault="00146723" w:rsidP="00FD1C5B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vlákno, podhubie, výtrusnica</w:t>
            </w:r>
          </w:p>
          <w:p w14:paraId="2264E47D" w14:textId="77777777" w:rsidR="00146723" w:rsidRDefault="00146723" w:rsidP="00FD1C5B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životný cyklus parazitov</w:t>
            </w:r>
          </w:p>
          <w:p w14:paraId="139E56F8" w14:textId="77777777" w:rsidR="00146723" w:rsidRPr="006B1BEB" w:rsidRDefault="00146723" w:rsidP="00FD1C5B">
            <w:pPr>
              <w:pStyle w:val="Odsekzoznamu"/>
              <w:numPr>
                <w:ilvl w:val="0"/>
                <w:numId w:val="15"/>
              </w:numPr>
              <w:spacing w:after="30"/>
              <w:ind w:left="51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stavba tela bezstavovcov, vonkajšia, vnútorná (sústava tráviaca, obehová, dýchacia, nervová, zmysly)</w:t>
            </w:r>
          </w:p>
        </w:tc>
        <w:tc>
          <w:tcPr>
            <w:tcW w:w="3617" w:type="dxa"/>
          </w:tcPr>
          <w:p w14:paraId="3C7B2D7A" w14:textId="77777777" w:rsidR="00833E44" w:rsidRPr="008C68A5" w:rsidRDefault="00146723" w:rsidP="00FD1C5B">
            <w:pPr>
              <w:pStyle w:val="Odsekzoznamu"/>
              <w:numPr>
                <w:ilvl w:val="0"/>
                <w:numId w:val="16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rozlíšiť rastlinnú a živočíšnu bunku podľa stavby</w:t>
            </w:r>
          </w:p>
          <w:p w14:paraId="5C8C82CD" w14:textId="77777777" w:rsidR="00833E44" w:rsidRDefault="00146723" w:rsidP="00FD1C5B">
            <w:pPr>
              <w:pStyle w:val="Odsekzoznamu"/>
              <w:numPr>
                <w:ilvl w:val="0"/>
                <w:numId w:val="16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vymenovať základné funkcie bunky</w:t>
            </w:r>
          </w:p>
          <w:p w14:paraId="1582D861" w14:textId="77777777" w:rsidR="00146723" w:rsidRDefault="00146723" w:rsidP="00FD1C5B">
            <w:pPr>
              <w:pStyle w:val="Odsekzoznamu"/>
              <w:numPr>
                <w:ilvl w:val="0"/>
                <w:numId w:val="16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pozorovať bunky mikroskopom</w:t>
            </w:r>
          </w:p>
          <w:p w14:paraId="57B3B5E9" w14:textId="3873E078" w:rsidR="00146723" w:rsidRDefault="00146723" w:rsidP="00FD1C5B">
            <w:pPr>
              <w:pStyle w:val="Odsekzoznamu"/>
              <w:numPr>
                <w:ilvl w:val="0"/>
                <w:numId w:val="16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pripraviť prezentáciu o vírusových a bakteriálnych ochoreniach</w:t>
            </w:r>
            <w:r w:rsidR="00944EE7">
              <w:rPr>
                <w:rFonts w:ascii="Calibri" w:hAnsi="Calibri" w:cs="Calibri"/>
                <w:sz w:val="18"/>
                <w:szCs w:val="18"/>
              </w:rPr>
              <w:t xml:space="preserve"> pomocou AI</w:t>
            </w:r>
          </w:p>
          <w:p w14:paraId="2456A016" w14:textId="77777777" w:rsidR="00146723" w:rsidRDefault="00146723" w:rsidP="00FD1C5B">
            <w:pPr>
              <w:pStyle w:val="Odsekzoznamu"/>
              <w:numPr>
                <w:ilvl w:val="0"/>
                <w:numId w:val="16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zostaviť schému všeobecnej stavby a organizácie tela mnohobunkovej rastliny a živočícha</w:t>
            </w:r>
          </w:p>
          <w:p w14:paraId="2A4829CF" w14:textId="77777777" w:rsidR="00146723" w:rsidRDefault="00146723" w:rsidP="00FD1C5B">
            <w:pPr>
              <w:pStyle w:val="Odsekzoznamu"/>
              <w:numPr>
                <w:ilvl w:val="0"/>
                <w:numId w:val="16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porovnať časti tela machu, kvitnúcej rastliny na ukážke</w:t>
            </w:r>
          </w:p>
          <w:p w14:paraId="2D78BE6C" w14:textId="77777777" w:rsidR="00146723" w:rsidRDefault="00130E0F" w:rsidP="00FD1C5B">
            <w:pPr>
              <w:pStyle w:val="Odsekzoznamu"/>
              <w:numPr>
                <w:ilvl w:val="0"/>
                <w:numId w:val="16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vysvetliť základné funkcie orgánov kvitnúcej rastliny</w:t>
            </w:r>
          </w:p>
          <w:p w14:paraId="0C2DEF02" w14:textId="77777777" w:rsidR="00130E0F" w:rsidRDefault="00130E0F" w:rsidP="00FD1C5B">
            <w:pPr>
              <w:pStyle w:val="Odsekzoznamu"/>
              <w:numPr>
                <w:ilvl w:val="0"/>
                <w:numId w:val="16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porovnať stavbu tela húb s plodnicami a bez plodníc</w:t>
            </w:r>
          </w:p>
          <w:p w14:paraId="5936D4ED" w14:textId="77777777" w:rsidR="00130E0F" w:rsidRDefault="00130E0F" w:rsidP="00FD1C5B">
            <w:pPr>
              <w:pStyle w:val="Odsekzoznamu"/>
              <w:numPr>
                <w:ilvl w:val="0"/>
                <w:numId w:val="16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pozorovaním zistiť odlišnosti vonkajšej stavby tela jednotlivých skupín bezstavovcov</w:t>
            </w:r>
          </w:p>
          <w:p w14:paraId="27936097" w14:textId="77777777" w:rsidR="00130E0F" w:rsidRDefault="00130E0F" w:rsidP="00FD1C5B">
            <w:pPr>
              <w:pStyle w:val="Odsekzoznamu"/>
              <w:numPr>
                <w:ilvl w:val="0"/>
                <w:numId w:val="16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kategorizovať zástupcov pŕhlivcov, ploskavcov, hlístovcov, mäkkýšov, obrúčkavcov a článkonožcov na ukážke</w:t>
            </w:r>
          </w:p>
          <w:p w14:paraId="5BED4830" w14:textId="77777777" w:rsidR="00130E0F" w:rsidRDefault="00130E0F" w:rsidP="00FD1C5B">
            <w:pPr>
              <w:pStyle w:val="Odsekzoznamu"/>
              <w:numPr>
                <w:ilvl w:val="0"/>
                <w:numId w:val="16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navrhnúť a zaznamenať pozorovanie vybraného bezstavovca</w:t>
            </w:r>
          </w:p>
          <w:p w14:paraId="38F73048" w14:textId="77777777" w:rsidR="00130E0F" w:rsidRPr="008C68A5" w:rsidRDefault="00130E0F" w:rsidP="00FD1C5B">
            <w:pPr>
              <w:pStyle w:val="Odsekzoznamu"/>
              <w:numPr>
                <w:ilvl w:val="0"/>
                <w:numId w:val="16"/>
              </w:numPr>
              <w:ind w:left="494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spracovať a prezentovať výsledky pozorovania rôznymi formami</w:t>
            </w:r>
          </w:p>
          <w:p w14:paraId="7E0401A2" w14:textId="77777777" w:rsidR="00833E44" w:rsidRDefault="00833E44" w:rsidP="00FD1C5B">
            <w:pPr>
              <w:pStyle w:val="Odsekzoznamu"/>
              <w:spacing w:after="30"/>
              <w:ind w:left="720"/>
              <w:jc w:val="both"/>
            </w:pPr>
          </w:p>
        </w:tc>
        <w:tc>
          <w:tcPr>
            <w:tcW w:w="1249" w:type="dxa"/>
          </w:tcPr>
          <w:p w14:paraId="7ABFAEFD" w14:textId="77777777" w:rsidR="00833E44" w:rsidRDefault="00130E0F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 MDV, ENV, AIG</w:t>
            </w:r>
          </w:p>
        </w:tc>
      </w:tr>
    </w:tbl>
    <w:p w14:paraId="4307F5D9" w14:textId="77777777" w:rsidR="00833E44" w:rsidRDefault="00833E44" w:rsidP="000C0DA8">
      <w:pPr>
        <w:jc w:val="both"/>
      </w:pPr>
    </w:p>
    <w:p w14:paraId="236F673E" w14:textId="77777777" w:rsidR="00130E0F" w:rsidRDefault="00130E0F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03D86E19" w14:textId="77777777" w:rsidR="00130E0F" w:rsidRDefault="00130E0F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21046DE1" w14:textId="42A636E4" w:rsidR="008E71E9" w:rsidRDefault="00FD1C5B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>Učebné osnovy – 7. ročník</w:t>
      </w:r>
    </w:p>
    <w:p w14:paraId="41F81E70" w14:textId="77777777" w:rsidR="008E71E9" w:rsidRDefault="00FD1C5B" w:rsidP="000C0DA8">
      <w:pPr>
        <w:spacing w:after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2 hodiny týždenne, cca 66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14:paraId="6341B940" w14:textId="77777777">
        <w:trPr>
          <w:tblHeader/>
        </w:trPr>
        <w:tc>
          <w:tcPr>
            <w:tcW w:w="1600" w:type="dxa"/>
            <w:shd w:val="clear" w:color="auto" w:fill="D9D9D9"/>
          </w:tcPr>
          <w:p w14:paraId="66B49663" w14:textId="77777777" w:rsidR="008E71E9" w:rsidRDefault="00FD1C5B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38FA3CCA" w14:textId="77777777" w:rsidR="008E71E9" w:rsidRDefault="00FD1C5B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72FAEFA4" w14:textId="77777777" w:rsidR="008E71E9" w:rsidRDefault="00FD1C5B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1FC853C0" w14:textId="77777777" w:rsidR="008E71E9" w:rsidRDefault="00FD1C5B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E71E9" w14:paraId="2D987FF2" w14:textId="77777777">
        <w:tc>
          <w:tcPr>
            <w:tcW w:w="1600" w:type="dxa"/>
          </w:tcPr>
          <w:p w14:paraId="6B6CB78C" w14:textId="77777777" w:rsidR="008E71E9" w:rsidRDefault="00B23ACF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Človek a jeho telo</w:t>
            </w:r>
          </w:p>
          <w:p w14:paraId="44CA53E5" w14:textId="77777777" w:rsidR="008E71E9" w:rsidRDefault="005148A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55</w:t>
            </w:r>
            <w:r w:rsidR="00B23ACF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21015089" w14:textId="77777777" w:rsidR="00130E0F" w:rsidRPr="002C0F4C" w:rsidRDefault="00130E0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eastAsia="Calibri" w:hAnsi="Calibri" w:cs="Calibri"/>
                <w:sz w:val="18"/>
                <w:szCs w:val="18"/>
              </w:rPr>
              <w:t>úvodná hodina, poučenie o bezpečnosti a organizácii, hodnotenie v predmete</w:t>
            </w:r>
          </w:p>
          <w:p w14:paraId="4A7B512A" w14:textId="77777777" w:rsidR="00130E0F" w:rsidRPr="002C0F4C" w:rsidRDefault="00130E0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hAnsi="Calibri" w:cs="Calibri"/>
                <w:sz w:val="18"/>
                <w:szCs w:val="18"/>
              </w:rPr>
              <w:t>znaky ľudského organizmu, ľudské spoločenstvo</w:t>
            </w:r>
          </w:p>
          <w:p w14:paraId="77E59757" w14:textId="77777777" w:rsidR="008E71E9" w:rsidRPr="002C0F4C" w:rsidRDefault="00130E0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hAnsi="Calibri" w:cs="Calibri"/>
                <w:sz w:val="18"/>
                <w:szCs w:val="18"/>
              </w:rPr>
              <w:t>rasizmus</w:t>
            </w:r>
          </w:p>
          <w:p w14:paraId="3DEBD1B4" w14:textId="77777777" w:rsidR="00130E0F" w:rsidRPr="002C0F4C" w:rsidRDefault="00B23AC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hAnsi="Calibri" w:cs="Calibri"/>
                <w:sz w:val="18"/>
                <w:szCs w:val="18"/>
              </w:rPr>
              <w:t xml:space="preserve">orgán, orgánová sústava, </w:t>
            </w:r>
            <w:r w:rsidR="00130E0F" w:rsidRPr="002C0F4C">
              <w:rPr>
                <w:rFonts w:ascii="Calibri" w:hAnsi="Calibri" w:cs="Calibri"/>
                <w:sz w:val="18"/>
                <w:szCs w:val="18"/>
              </w:rPr>
              <w:t>stavba a funkcia orgánových sústav</w:t>
            </w:r>
            <w:r w:rsidRPr="002C0F4C">
              <w:rPr>
                <w:rFonts w:ascii="Calibri" w:hAnsi="Calibri" w:cs="Calibri"/>
                <w:sz w:val="18"/>
                <w:szCs w:val="18"/>
              </w:rPr>
              <w:t xml:space="preserve"> človeka</w:t>
            </w:r>
            <w:r w:rsidR="00130E0F" w:rsidRPr="002C0F4C">
              <w:rPr>
                <w:rFonts w:ascii="Calibri" w:hAnsi="Calibri" w:cs="Calibri"/>
                <w:sz w:val="18"/>
                <w:szCs w:val="18"/>
              </w:rPr>
              <w:t xml:space="preserve">: koža, oporná, pohybová, tráviaca, dýchacia, </w:t>
            </w:r>
            <w:r w:rsidRPr="002C0F4C">
              <w:rPr>
                <w:rFonts w:ascii="Calibri" w:hAnsi="Calibri" w:cs="Calibri"/>
                <w:sz w:val="18"/>
                <w:szCs w:val="18"/>
              </w:rPr>
              <w:t>obehová, vylučovacia, rozmnožovacia, regulačné sústavy</w:t>
            </w:r>
          </w:p>
          <w:p w14:paraId="1AD8ABDA" w14:textId="77777777" w:rsidR="00B23ACF" w:rsidRPr="002C0F4C" w:rsidRDefault="00B23AC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hAnsi="Calibri" w:cs="Calibri"/>
                <w:sz w:val="18"/>
                <w:szCs w:val="18"/>
              </w:rPr>
              <w:t>výživa, zložky potravy, potravinová pyramída, stravovacie návyky</w:t>
            </w:r>
          </w:p>
          <w:p w14:paraId="05458C49" w14:textId="77777777" w:rsidR="00B23ACF" w:rsidRPr="002C0F4C" w:rsidRDefault="00B23AC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hAnsi="Calibri" w:cs="Calibri"/>
                <w:sz w:val="18"/>
                <w:szCs w:val="18"/>
              </w:rPr>
              <w:t>krvné skupiny, darcovstvo krvi, transfúzia</w:t>
            </w:r>
          </w:p>
          <w:p w14:paraId="582387F0" w14:textId="77777777" w:rsidR="00B23ACF" w:rsidRPr="002C0F4C" w:rsidRDefault="00B23AC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hAnsi="Calibri" w:cs="Calibri"/>
                <w:sz w:val="18"/>
                <w:szCs w:val="18"/>
              </w:rPr>
              <w:t>vývin jedinca, starostlivosť o dieťa</w:t>
            </w:r>
          </w:p>
          <w:p w14:paraId="6622DD99" w14:textId="77777777" w:rsidR="00B23ACF" w:rsidRPr="002C0F4C" w:rsidRDefault="00B23AC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hAnsi="Calibri" w:cs="Calibri"/>
                <w:sz w:val="18"/>
                <w:szCs w:val="18"/>
              </w:rPr>
              <w:t>antikoncepcia, plánované rodičovstvo</w:t>
            </w:r>
          </w:p>
          <w:p w14:paraId="629C277F" w14:textId="77777777" w:rsidR="00B23ACF" w:rsidRPr="002C0F4C" w:rsidRDefault="00B23AC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hAnsi="Calibri" w:cs="Calibri"/>
                <w:sz w:val="18"/>
                <w:szCs w:val="18"/>
              </w:rPr>
              <w:t>ochorenia orgánových sústav, úrazy</w:t>
            </w:r>
          </w:p>
          <w:p w14:paraId="1BA42914" w14:textId="77777777" w:rsidR="00B23ACF" w:rsidRPr="002C0F4C" w:rsidRDefault="00B23AC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hAnsi="Calibri" w:cs="Calibri"/>
                <w:sz w:val="18"/>
                <w:szCs w:val="18"/>
              </w:rPr>
              <w:t>zásady predlekárskej pomoci</w:t>
            </w:r>
          </w:p>
          <w:p w14:paraId="03C89400" w14:textId="77777777" w:rsidR="00B23ACF" w:rsidRPr="002C0F4C" w:rsidRDefault="00B23AC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hAnsi="Calibri" w:cs="Calibri"/>
                <w:sz w:val="18"/>
                <w:szCs w:val="18"/>
              </w:rPr>
              <w:t>infekčná choroba, choroboplodné organizmy, inkubačná doba, prevencia, imunita, očkovanie</w:t>
            </w:r>
          </w:p>
          <w:p w14:paraId="40E26C29" w14:textId="77777777" w:rsidR="00B23ACF" w:rsidRPr="002C0F4C" w:rsidRDefault="00B23AC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hAnsi="Calibri" w:cs="Calibri"/>
                <w:sz w:val="18"/>
                <w:szCs w:val="18"/>
              </w:rPr>
              <w:t xml:space="preserve">zdravie,  zdravý životný štýl, </w:t>
            </w:r>
            <w:r w:rsidR="00FB186D" w:rsidRPr="002C0F4C">
              <w:rPr>
                <w:rFonts w:ascii="Calibri" w:hAnsi="Calibri" w:cs="Calibri"/>
                <w:sz w:val="18"/>
                <w:szCs w:val="18"/>
              </w:rPr>
              <w:t>režim</w:t>
            </w:r>
            <w:r w:rsidRPr="002C0F4C">
              <w:rPr>
                <w:rFonts w:ascii="Calibri" w:hAnsi="Calibri" w:cs="Calibri"/>
                <w:sz w:val="18"/>
                <w:szCs w:val="18"/>
              </w:rPr>
              <w:t xml:space="preserve"> dňa, stres, hygienické zásady, </w:t>
            </w:r>
          </w:p>
          <w:p w14:paraId="495C4885" w14:textId="77777777" w:rsidR="00B23ACF" w:rsidRPr="002C0F4C" w:rsidRDefault="00B23AC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hAnsi="Calibri" w:cs="Calibri"/>
                <w:sz w:val="18"/>
                <w:szCs w:val="18"/>
              </w:rPr>
              <w:t xml:space="preserve">intímna hygiena, </w:t>
            </w:r>
          </w:p>
          <w:p w14:paraId="7456F82B" w14:textId="77777777" w:rsidR="00B23ACF" w:rsidRPr="002C0F4C" w:rsidRDefault="00B23AC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hAnsi="Calibri" w:cs="Calibri"/>
                <w:sz w:val="18"/>
                <w:szCs w:val="18"/>
              </w:rPr>
              <w:t xml:space="preserve">alkoholizmus, obezita, hladovanie,  fajčenie, </w:t>
            </w:r>
          </w:p>
          <w:p w14:paraId="477B925D" w14:textId="77777777" w:rsidR="00B23ACF" w:rsidRPr="002C0F4C" w:rsidRDefault="00B23AC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hAnsi="Calibri" w:cs="Calibri"/>
                <w:sz w:val="18"/>
                <w:szCs w:val="18"/>
              </w:rPr>
              <w:t>psychoaktívne látky (legálne a nelegálne drogy), závislosť</w:t>
            </w:r>
          </w:p>
        </w:tc>
        <w:tc>
          <w:tcPr>
            <w:tcW w:w="3000" w:type="dxa"/>
          </w:tcPr>
          <w:p w14:paraId="6AAAE6A7" w14:textId="77777777" w:rsidR="008E71E9" w:rsidRPr="002C0F4C" w:rsidRDefault="002C0F4C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eastAsia="Calibri" w:hAnsi="Calibri" w:cs="Calibri"/>
                <w:sz w:val="18"/>
                <w:szCs w:val="18"/>
              </w:rPr>
              <w:t>dodržiavať hygienické a bezpečnostné požiadavky</w:t>
            </w:r>
          </w:p>
          <w:p w14:paraId="395F91F3" w14:textId="77777777" w:rsidR="008E71E9" w:rsidRDefault="002C0F4C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hAnsi="Calibri" w:cs="Calibri"/>
                <w:sz w:val="18"/>
                <w:szCs w:val="18"/>
              </w:rPr>
              <w:t>pozorovať spoločné a odlišné znaky ľudského a živočíšneho organizmu</w:t>
            </w:r>
          </w:p>
          <w:p w14:paraId="226EE5BB" w14:textId="77777777" w:rsidR="002C0F4C" w:rsidRDefault="002C0F4C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pomenovať ma ukážke orgány ľudského tela</w:t>
            </w:r>
          </w:p>
          <w:p w14:paraId="136FF13B" w14:textId="77777777" w:rsidR="002C0F4C" w:rsidRDefault="002C0F4C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vysvetliť význam procesov a štruktúr v ľudskom tele</w:t>
            </w:r>
          </w:p>
          <w:p w14:paraId="4886240C" w14:textId="77777777" w:rsidR="002C0F4C" w:rsidRDefault="002C0F4C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objasniť prepojenie orgánových sústav</w:t>
            </w:r>
          </w:p>
          <w:p w14:paraId="5D21C25D" w14:textId="77777777" w:rsidR="002C0F4C" w:rsidRDefault="002C0F4C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zistiť, čo sa odohráva v ľudskom tele pri aktívnom pohybe (namáhavej práci)</w:t>
            </w:r>
          </w:p>
          <w:p w14:paraId="732A5A1A" w14:textId="77777777" w:rsidR="002C0F4C" w:rsidRDefault="002C0F4C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demonštrovať jednoduché </w:t>
            </w:r>
            <w:r w:rsidR="00FB186D">
              <w:rPr>
                <w:rFonts w:ascii="Calibri" w:hAnsi="Calibri" w:cs="Calibri"/>
                <w:sz w:val="18"/>
                <w:szCs w:val="18"/>
              </w:rPr>
              <w:t xml:space="preserve"> zručnosti potrebné k poskytnutiu prvej pomoci</w:t>
            </w:r>
          </w:p>
          <w:p w14:paraId="3ACF7C00" w14:textId="77777777" w:rsidR="00FB186D" w:rsidRDefault="00FB186D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aplikovať osvojené spôsoby boja proti nákazlivým ochoreniam</w:t>
            </w:r>
          </w:p>
          <w:p w14:paraId="44D4DCD9" w14:textId="77777777" w:rsidR="00FB186D" w:rsidRDefault="00FB186D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zhotoviť plán pozorovania a skúmania ľudského tela</w:t>
            </w:r>
          </w:p>
          <w:p w14:paraId="35294A4C" w14:textId="77777777" w:rsidR="00FB186D" w:rsidRDefault="00FB186D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orientovať sa v informáciách súvisiacich so zdravým životným štýlom a ochranou zdravia</w:t>
            </w:r>
          </w:p>
          <w:p w14:paraId="794703EE" w14:textId="77777777" w:rsidR="00944EE7" w:rsidRPr="00146723" w:rsidRDefault="00FB186D" w:rsidP="00944EE7">
            <w:pPr>
              <w:pStyle w:val="Odsekzoznamu"/>
              <w:numPr>
                <w:ilvl w:val="0"/>
                <w:numId w:val="12"/>
              </w:numPr>
              <w:spacing w:after="30"/>
              <w:ind w:left="362" w:hanging="14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naplánovať a uskutočniť projekt v súvislosti so zdravím alebo zdravým životným štýlom človeka</w:t>
            </w:r>
            <w:r w:rsidR="00944EE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44EE7">
              <w:rPr>
                <w:rFonts w:ascii="Calibri" w:hAnsi="Calibri" w:cs="Calibri"/>
                <w:sz w:val="18"/>
                <w:szCs w:val="18"/>
              </w:rPr>
              <w:t>pomocou AI</w:t>
            </w:r>
          </w:p>
          <w:p w14:paraId="0C141ACE" w14:textId="346ECAF5" w:rsidR="00FB186D" w:rsidRPr="002C0F4C" w:rsidRDefault="00FB186D" w:rsidP="00944EE7">
            <w:pPr>
              <w:pStyle w:val="Odsekzoznamu"/>
              <w:spacing w:after="30"/>
              <w:ind w:left="353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7A551877" w14:textId="49F545FA" w:rsidR="008E71E9" w:rsidRDefault="00FD1C5B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OSR, OZO, </w:t>
            </w:r>
            <w:r w:rsidR="006836A1">
              <w:rPr>
                <w:rFonts w:ascii="Calibri" w:eastAsia="Calibri" w:hAnsi="Calibri" w:cs="Calibri"/>
                <w:sz w:val="18"/>
                <w:szCs w:val="18"/>
              </w:rPr>
              <w:t xml:space="preserve">MDV, ENV, </w:t>
            </w:r>
            <w:r w:rsidR="001C419A">
              <w:rPr>
                <w:rFonts w:ascii="Calibri" w:eastAsia="Calibri" w:hAnsi="Calibri" w:cs="Calibri"/>
                <w:sz w:val="18"/>
                <w:szCs w:val="18"/>
              </w:rPr>
              <w:t xml:space="preserve">VMR,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AIG</w:t>
            </w:r>
          </w:p>
        </w:tc>
      </w:tr>
      <w:tr w:rsidR="008E71E9" w14:paraId="20E27A6A" w14:textId="77777777">
        <w:tc>
          <w:tcPr>
            <w:tcW w:w="1600" w:type="dxa"/>
          </w:tcPr>
          <w:p w14:paraId="4E714459" w14:textId="77777777" w:rsidR="008E71E9" w:rsidRDefault="00B23ACF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Stavba a funkcia tela stavovcov</w:t>
            </w:r>
          </w:p>
          <w:p w14:paraId="6A57F793" w14:textId="77777777" w:rsidR="008E71E9" w:rsidRDefault="005148A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11</w:t>
            </w:r>
            <w:r w:rsidR="00B23ACF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4BC1BC29" w14:textId="77777777" w:rsidR="008E71E9" w:rsidRPr="002C0F4C" w:rsidRDefault="00B23AC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eastAsia="Calibri" w:hAnsi="Calibri" w:cs="Calibri"/>
                <w:sz w:val="18"/>
                <w:szCs w:val="18"/>
              </w:rPr>
              <w:t>stavovce</w:t>
            </w:r>
          </w:p>
          <w:p w14:paraId="625C511A" w14:textId="77777777" w:rsidR="00B23ACF" w:rsidRPr="002C0F4C" w:rsidRDefault="00B23AC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hAnsi="Calibri" w:cs="Calibri"/>
                <w:sz w:val="18"/>
                <w:szCs w:val="18"/>
              </w:rPr>
              <w:t>orgán, orgánová sústava</w:t>
            </w:r>
          </w:p>
          <w:p w14:paraId="0AA034FB" w14:textId="77777777" w:rsidR="008E71E9" w:rsidRPr="002C0F4C" w:rsidRDefault="00B23AC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eastAsia="Calibri" w:hAnsi="Calibri" w:cs="Calibri"/>
                <w:sz w:val="18"/>
                <w:szCs w:val="18"/>
              </w:rPr>
              <w:t>orgánové sústavy stavovcov, sústava krycia, oporná, pohybová, tráviaca, dýchacia, obehová, vylučovacia, nervová, zmysly</w:t>
            </w:r>
          </w:p>
          <w:p w14:paraId="3F1D2F31" w14:textId="77777777" w:rsidR="00B23ACF" w:rsidRPr="002C0F4C" w:rsidRDefault="00B23AC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eastAsia="Calibri" w:hAnsi="Calibri" w:cs="Calibri"/>
                <w:sz w:val="18"/>
                <w:szCs w:val="18"/>
              </w:rPr>
              <w:t>rozmnožovanie a vývin stavovcov</w:t>
            </w:r>
          </w:p>
          <w:p w14:paraId="5DA83281" w14:textId="77777777" w:rsidR="00B23ACF" w:rsidRPr="002C0F4C" w:rsidRDefault="00B23ACF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hAnsi="Calibri" w:cs="Calibri"/>
                <w:sz w:val="18"/>
                <w:szCs w:val="18"/>
              </w:rPr>
              <w:t>oplodnenie vonkajšie a vnútorné, vývin jedinca</w:t>
            </w:r>
            <w:r w:rsidR="002C0F4C" w:rsidRPr="002C0F4C">
              <w:rPr>
                <w:rFonts w:ascii="Calibri" w:hAnsi="Calibri" w:cs="Calibri"/>
                <w:sz w:val="18"/>
                <w:szCs w:val="18"/>
              </w:rPr>
              <w:t xml:space="preserve"> mimo tela samice, v tele samice</w:t>
            </w:r>
          </w:p>
          <w:p w14:paraId="18A6788D" w14:textId="77777777" w:rsidR="002C0F4C" w:rsidRDefault="002C0F4C" w:rsidP="002C0F4C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</w:pPr>
            <w:r w:rsidRPr="002C0F4C">
              <w:rPr>
                <w:rFonts w:ascii="Calibri" w:hAnsi="Calibri" w:cs="Calibri"/>
                <w:sz w:val="18"/>
                <w:szCs w:val="18"/>
              </w:rPr>
              <w:t>životné prejavy a správanie stavovcov</w:t>
            </w:r>
          </w:p>
        </w:tc>
        <w:tc>
          <w:tcPr>
            <w:tcW w:w="3000" w:type="dxa"/>
          </w:tcPr>
          <w:p w14:paraId="456B6C19" w14:textId="77777777" w:rsidR="008E71E9" w:rsidRPr="00FB186D" w:rsidRDefault="00FB186D" w:rsidP="00FB186D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FB186D">
              <w:rPr>
                <w:rFonts w:ascii="Calibri" w:eastAsia="Calibri" w:hAnsi="Calibri" w:cs="Calibri"/>
                <w:sz w:val="18"/>
                <w:szCs w:val="18"/>
              </w:rPr>
              <w:t>rozlíšiť pojmy orgán a orgánová sústava</w:t>
            </w:r>
          </w:p>
          <w:p w14:paraId="451EE1BC" w14:textId="77777777" w:rsidR="00FB186D" w:rsidRPr="00FB186D" w:rsidRDefault="00FB186D" w:rsidP="00FB186D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FB186D">
              <w:rPr>
                <w:rFonts w:ascii="Calibri" w:eastAsia="Calibri" w:hAnsi="Calibri" w:cs="Calibri"/>
                <w:sz w:val="18"/>
                <w:szCs w:val="18"/>
              </w:rPr>
              <w:t>identifikovať jednotlivé orgánové sústavy stavovcov pomocou obrázkov</w:t>
            </w:r>
          </w:p>
          <w:p w14:paraId="4CC6BD4B" w14:textId="77777777" w:rsidR="00FB186D" w:rsidRPr="00FB186D" w:rsidRDefault="00FB186D" w:rsidP="00FB186D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FB186D">
              <w:rPr>
                <w:rFonts w:ascii="Calibri" w:hAnsi="Calibri" w:cs="Calibri"/>
                <w:sz w:val="18"/>
                <w:szCs w:val="18"/>
              </w:rPr>
              <w:t>pomenovať základné orgány orgánových sústav stavovcov pomocou obrázkov</w:t>
            </w:r>
          </w:p>
          <w:p w14:paraId="7F58B178" w14:textId="77777777" w:rsidR="00FB186D" w:rsidRPr="00FB186D" w:rsidRDefault="00FB186D" w:rsidP="00FB186D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FB186D">
              <w:rPr>
                <w:rFonts w:ascii="Calibri" w:hAnsi="Calibri" w:cs="Calibri"/>
                <w:sz w:val="18"/>
                <w:szCs w:val="18"/>
              </w:rPr>
              <w:t>vysvetliť význam orgánových sústav pre život stavovca</w:t>
            </w:r>
          </w:p>
          <w:p w14:paraId="089D56E3" w14:textId="77777777" w:rsidR="00FB186D" w:rsidRDefault="00FB186D" w:rsidP="00FB186D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FB186D">
              <w:rPr>
                <w:rFonts w:ascii="Calibri" w:hAnsi="Calibri" w:cs="Calibri"/>
                <w:sz w:val="18"/>
                <w:szCs w:val="18"/>
              </w:rPr>
              <w:t>zdôvodniť adaptáciu orgánov opornej, dýchacej, a obehovej sústavy stavovca vzhľadom na jeho prirodzené prostredie a spôsob života</w:t>
            </w:r>
          </w:p>
          <w:p w14:paraId="171AF38C" w14:textId="77777777" w:rsidR="00FB186D" w:rsidRDefault="00FB186D" w:rsidP="00FB186D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zdôvodniť odlišnosti orgánov tráviacej sústavy v závislosti od potravy</w:t>
            </w:r>
          </w:p>
          <w:p w14:paraId="7FFDF45C" w14:textId="77777777" w:rsidR="00FB186D" w:rsidRDefault="00FB186D" w:rsidP="00FB186D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porovnať vonkajšie a vnútorné oplodnenie</w:t>
            </w:r>
          </w:p>
          <w:p w14:paraId="4C945798" w14:textId="77777777" w:rsidR="00FB186D" w:rsidRDefault="00FB186D" w:rsidP="00FB186D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analyzovať rozdiely vo vývine jedinca rýb, obojživelníkov, plazov, vtákov, cicavcov</w:t>
            </w:r>
          </w:p>
          <w:p w14:paraId="7FB947A9" w14:textId="77777777" w:rsidR="00944EE7" w:rsidRPr="00146723" w:rsidRDefault="00FB186D" w:rsidP="00944EE7">
            <w:pPr>
              <w:pStyle w:val="Odsekzoznamu"/>
              <w:numPr>
                <w:ilvl w:val="0"/>
                <w:numId w:val="12"/>
              </w:numPr>
              <w:spacing w:after="30"/>
              <w:ind w:left="362" w:hanging="14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naplánovať a uskutočniť sledovanie správania stavovcov</w:t>
            </w:r>
            <w:r w:rsidR="00944EE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44EE7">
              <w:rPr>
                <w:rFonts w:ascii="Calibri" w:hAnsi="Calibri" w:cs="Calibri"/>
                <w:sz w:val="18"/>
                <w:szCs w:val="18"/>
              </w:rPr>
              <w:t>pomocou AI</w:t>
            </w:r>
          </w:p>
          <w:p w14:paraId="50D30384" w14:textId="77777777" w:rsidR="00FB186D" w:rsidRDefault="00FB186D" w:rsidP="00FB186D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 xml:space="preserve">prezentovať svoje zistenia </w:t>
            </w:r>
            <w:r w:rsidR="006836A1">
              <w:rPr>
                <w:rFonts w:ascii="Calibri" w:hAnsi="Calibri" w:cs="Calibri"/>
                <w:sz w:val="18"/>
                <w:szCs w:val="18"/>
              </w:rPr>
              <w:t>rôznymi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formami</w:t>
            </w:r>
          </w:p>
          <w:p w14:paraId="4A3AAE01" w14:textId="77777777" w:rsidR="006836A1" w:rsidRDefault="006836A1" w:rsidP="00FB186D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pozorovať kožné útvary stavovcov a zhodnotiť ich význam</w:t>
            </w:r>
          </w:p>
          <w:p w14:paraId="4832280A" w14:textId="77777777" w:rsidR="006836A1" w:rsidRPr="00FB186D" w:rsidRDefault="006836A1" w:rsidP="00FB186D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vytvoriť prezentáciu o význame vybranej orgánovej sústavy</w:t>
            </w:r>
          </w:p>
          <w:p w14:paraId="4736F301" w14:textId="77777777" w:rsidR="00FB186D" w:rsidRDefault="00FB186D" w:rsidP="006836A1">
            <w:pPr>
              <w:pStyle w:val="Odsekzoznamu"/>
              <w:spacing w:after="30"/>
              <w:ind w:left="720"/>
              <w:jc w:val="both"/>
            </w:pPr>
          </w:p>
          <w:p w14:paraId="2215525E" w14:textId="77777777" w:rsidR="008E71E9" w:rsidRDefault="008E71E9" w:rsidP="00FB186D">
            <w:pPr>
              <w:pStyle w:val="Odsekzoznamu"/>
              <w:spacing w:after="30"/>
              <w:ind w:left="720"/>
              <w:jc w:val="both"/>
            </w:pPr>
          </w:p>
        </w:tc>
        <w:tc>
          <w:tcPr>
            <w:tcW w:w="1866" w:type="dxa"/>
          </w:tcPr>
          <w:p w14:paraId="2705B44B" w14:textId="77777777" w:rsidR="008E71E9" w:rsidRDefault="006836A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OZO, MDV, ENV, AIG</w:t>
            </w:r>
          </w:p>
        </w:tc>
      </w:tr>
    </w:tbl>
    <w:p w14:paraId="2B7EEDD4" w14:textId="77777777" w:rsidR="008E71E9" w:rsidRDefault="008E71E9" w:rsidP="000C0DA8">
      <w:pPr>
        <w:spacing w:after="120"/>
        <w:jc w:val="both"/>
      </w:pPr>
    </w:p>
    <w:p w14:paraId="3F76B622" w14:textId="77777777" w:rsidR="008E71E9" w:rsidRDefault="00FD1C5B" w:rsidP="000C0DA8">
      <w:pPr>
        <w:jc w:val="both"/>
      </w:pPr>
      <w:r>
        <w:br w:type="page"/>
      </w:r>
    </w:p>
    <w:p w14:paraId="48360134" w14:textId="77777777" w:rsidR="008E71E9" w:rsidRDefault="00FD1C5B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>Učebné osnovy – 8. ročník</w:t>
      </w:r>
    </w:p>
    <w:p w14:paraId="5AD91356" w14:textId="77777777" w:rsidR="008E71E9" w:rsidRDefault="00FD1C5B" w:rsidP="000C0DA8">
      <w:pPr>
        <w:spacing w:after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Časová dotácia: </w:t>
      </w:r>
      <w:r w:rsidR="006836A1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 xml:space="preserve"> hodin</w:t>
      </w:r>
      <w:r w:rsidR="006836A1"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</w:rPr>
        <w:t xml:space="preserve"> týždenne, cca </w:t>
      </w:r>
      <w:r w:rsidR="006836A1">
        <w:rPr>
          <w:rFonts w:ascii="Calibri" w:eastAsia="Calibri" w:hAnsi="Calibri" w:cs="Calibri"/>
        </w:rPr>
        <w:t>33</w:t>
      </w:r>
      <w:r>
        <w:rPr>
          <w:rFonts w:ascii="Calibri" w:eastAsia="Calibri" w:hAnsi="Calibri" w:cs="Calibri"/>
        </w:rPr>
        <w:t xml:space="preserve">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6836A1" w14:paraId="73814E23" w14:textId="77777777" w:rsidTr="00FD1C5B">
        <w:trPr>
          <w:tblHeader/>
        </w:trPr>
        <w:tc>
          <w:tcPr>
            <w:tcW w:w="1600" w:type="dxa"/>
            <w:shd w:val="clear" w:color="auto" w:fill="D9D9D9"/>
          </w:tcPr>
          <w:p w14:paraId="54C7B637" w14:textId="77777777" w:rsidR="006836A1" w:rsidRDefault="006836A1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0CA62C02" w14:textId="77777777" w:rsidR="006836A1" w:rsidRDefault="006836A1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5DF2FBE7" w14:textId="77777777" w:rsidR="006836A1" w:rsidRDefault="006836A1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4DB6A914" w14:textId="77777777" w:rsidR="006836A1" w:rsidRDefault="006836A1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6836A1" w14:paraId="7DC339AD" w14:textId="77777777" w:rsidTr="00FD1C5B">
        <w:tc>
          <w:tcPr>
            <w:tcW w:w="1600" w:type="dxa"/>
          </w:tcPr>
          <w:p w14:paraId="429F87CE" w14:textId="77777777" w:rsidR="006836A1" w:rsidRDefault="006836A1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Základné životné procesy organizmov</w:t>
            </w:r>
          </w:p>
          <w:p w14:paraId="7D29C3AC" w14:textId="77777777" w:rsidR="006836A1" w:rsidRDefault="00467D58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16</w:t>
            </w:r>
            <w:r w:rsidR="006836A1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46449585" w14:textId="77777777" w:rsidR="006836A1" w:rsidRPr="002C0F4C" w:rsidRDefault="006836A1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eastAsia="Calibri" w:hAnsi="Calibri" w:cs="Calibri"/>
                <w:sz w:val="18"/>
                <w:szCs w:val="18"/>
              </w:rPr>
              <w:t>úvodná hodina, poučenie o bezpečnosti a organizácii, hodnotenie v predmete</w:t>
            </w:r>
          </w:p>
          <w:p w14:paraId="5028E8DB" w14:textId="77777777" w:rsidR="006836A1" w:rsidRPr="002C0F4C" w:rsidRDefault="005A2259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bunka rastlinná a živočíšna</w:t>
            </w:r>
          </w:p>
          <w:p w14:paraId="4C79F5B8" w14:textId="77777777" w:rsidR="006836A1" w:rsidRPr="002C0F4C" w:rsidRDefault="005A2259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bunkové organely a ich funkcie</w:t>
            </w:r>
          </w:p>
          <w:p w14:paraId="7DD47DB7" w14:textId="77777777" w:rsidR="006836A1" w:rsidRDefault="005A2259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výživa organizmov, živiny</w:t>
            </w:r>
          </w:p>
          <w:p w14:paraId="5BE7C892" w14:textId="77777777" w:rsidR="005A2259" w:rsidRDefault="005A2259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organizmy parazitické, saprofytické, symbiotické</w:t>
            </w:r>
          </w:p>
          <w:p w14:paraId="660662E0" w14:textId="77777777" w:rsidR="005A2259" w:rsidRDefault="005A2259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baktérie rozkladné,  kvasné, mliečne, hľuzkovité</w:t>
            </w:r>
          </w:p>
          <w:p w14:paraId="1E0C236A" w14:textId="77777777" w:rsidR="005A2259" w:rsidRDefault="005A2259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výživa rastlín, fotosyntéza</w:t>
            </w:r>
          </w:p>
          <w:p w14:paraId="52B74C88" w14:textId="77777777" w:rsidR="005A2259" w:rsidRDefault="005A2259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výživa živočíchov, trávenie, vstrebávanie</w:t>
            </w:r>
          </w:p>
          <w:p w14:paraId="5CFFF1FE" w14:textId="77777777" w:rsidR="005A2259" w:rsidRDefault="005A2259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dýchane organizmov, rozklad organických látok, uvoľnenie energie, vylučovanie živočíchov</w:t>
            </w:r>
          </w:p>
          <w:p w14:paraId="61F38F63" w14:textId="77777777" w:rsidR="005A2259" w:rsidRDefault="005A2259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dráždivosť, citlivosť a pohyb rastlín a živočíchov</w:t>
            </w:r>
          </w:p>
          <w:p w14:paraId="57D0BB4E" w14:textId="77777777" w:rsidR="005A2259" w:rsidRDefault="005A2259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regulácia hormonálna , nervová</w:t>
            </w:r>
          </w:p>
          <w:p w14:paraId="7DAE8037" w14:textId="77777777" w:rsidR="00B52B97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delenie bunky</w:t>
            </w:r>
          </w:p>
          <w:p w14:paraId="2A79B8DD" w14:textId="77777777" w:rsidR="00B52B97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rozmnožovanie organizmov pohlavné  a nepohlavné</w:t>
            </w:r>
          </w:p>
          <w:p w14:paraId="1AB5CBEE" w14:textId="77777777" w:rsidR="005A2259" w:rsidRPr="002C0F4C" w:rsidRDefault="005A2259" w:rsidP="005A2259">
            <w:pPr>
              <w:pStyle w:val="Odsekzoznamu"/>
              <w:spacing w:after="30"/>
              <w:ind w:left="374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0" w:type="dxa"/>
          </w:tcPr>
          <w:p w14:paraId="4B5D348A" w14:textId="77777777" w:rsidR="006836A1" w:rsidRPr="002C0F4C" w:rsidRDefault="00BC343A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zdô</w:t>
            </w:r>
            <w:r w:rsidR="005A2259">
              <w:rPr>
                <w:rFonts w:ascii="Calibri" w:eastAsia="Calibri" w:hAnsi="Calibri" w:cs="Calibri"/>
                <w:sz w:val="18"/>
                <w:szCs w:val="18"/>
              </w:rPr>
              <w:t xml:space="preserve">vodniť odlišnosti stavby a funkcie </w:t>
            </w:r>
            <w:r w:rsidR="00B52B97">
              <w:rPr>
                <w:rFonts w:ascii="Calibri" w:eastAsia="Calibri" w:hAnsi="Calibri" w:cs="Calibri"/>
                <w:sz w:val="18"/>
                <w:szCs w:val="18"/>
              </w:rPr>
              <w:t xml:space="preserve"> rastlinnej a </w:t>
            </w:r>
            <w:r w:rsidR="005A2259">
              <w:rPr>
                <w:rFonts w:ascii="Calibri" w:eastAsia="Calibri" w:hAnsi="Calibri" w:cs="Calibri"/>
                <w:sz w:val="18"/>
                <w:szCs w:val="18"/>
              </w:rPr>
              <w:t>živočíšnej bunky</w:t>
            </w:r>
          </w:p>
          <w:p w14:paraId="51B56C1F" w14:textId="77777777" w:rsidR="005A2259" w:rsidRDefault="005A2259" w:rsidP="005A2259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zhodnotiť význam jednotlivých životných procesov pre život organizmov</w:t>
            </w:r>
            <w:r w:rsidR="006836A1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3801C0DF" w14:textId="77777777" w:rsidR="006836A1" w:rsidRDefault="005A2259" w:rsidP="005A2259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vytvoriť pojmovú mapu vzťahov orgánových sústav</w:t>
            </w:r>
          </w:p>
          <w:p w14:paraId="3650FC29" w14:textId="77777777" w:rsidR="005A2259" w:rsidRDefault="005A2259" w:rsidP="005A2259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porovnať životné procesy rastlín a živočíchov</w:t>
            </w:r>
          </w:p>
          <w:p w14:paraId="21D63708" w14:textId="77777777" w:rsidR="00944EE7" w:rsidRPr="00146723" w:rsidRDefault="005A2259" w:rsidP="00944EE7">
            <w:pPr>
              <w:pStyle w:val="Odsekzoznamu"/>
              <w:numPr>
                <w:ilvl w:val="0"/>
                <w:numId w:val="12"/>
              </w:numPr>
              <w:spacing w:after="30"/>
              <w:ind w:left="362" w:hanging="14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naplánovať pozorovanie základných znakov a procesov organizmov rôznymi zmyslami a rôznymi spôsobmi</w:t>
            </w:r>
            <w:r w:rsidR="00944EE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44EE7">
              <w:rPr>
                <w:rFonts w:ascii="Calibri" w:hAnsi="Calibri" w:cs="Calibri"/>
                <w:sz w:val="18"/>
                <w:szCs w:val="18"/>
              </w:rPr>
              <w:t>pomocou AI</w:t>
            </w:r>
          </w:p>
          <w:p w14:paraId="34C452B9" w14:textId="77777777" w:rsidR="00B52B97" w:rsidRDefault="005A2259" w:rsidP="00B52B97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uskutočniť jednoduchý pokus alebo pozorovanie na skúmanie životných procesov organizmov, </w:t>
            </w:r>
          </w:p>
          <w:p w14:paraId="6AA64C56" w14:textId="77777777" w:rsidR="00B52B97" w:rsidRPr="002C0F4C" w:rsidRDefault="00B52B97" w:rsidP="00B52B97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formulovať závery z uskutočneného pozorovania alebo pokusu</w:t>
            </w:r>
          </w:p>
        </w:tc>
        <w:tc>
          <w:tcPr>
            <w:tcW w:w="1866" w:type="dxa"/>
          </w:tcPr>
          <w:p w14:paraId="08CB63E0" w14:textId="77777777" w:rsidR="006836A1" w:rsidRDefault="006836A1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MDV, ENV, AIG</w:t>
            </w:r>
          </w:p>
        </w:tc>
      </w:tr>
      <w:tr w:rsidR="006836A1" w14:paraId="4DD460F9" w14:textId="77777777" w:rsidTr="00FD1C5B">
        <w:tc>
          <w:tcPr>
            <w:tcW w:w="1600" w:type="dxa"/>
          </w:tcPr>
          <w:p w14:paraId="45888F9E" w14:textId="77777777" w:rsidR="006836A1" w:rsidRDefault="006836A1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Dedičnosť a premenlivosť organizmov</w:t>
            </w:r>
          </w:p>
          <w:p w14:paraId="22FA7E49" w14:textId="77777777" w:rsidR="006836A1" w:rsidRDefault="005148A1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13</w:t>
            </w:r>
            <w:r w:rsidR="006836A1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</w:t>
            </w:r>
          </w:p>
        </w:tc>
        <w:tc>
          <w:tcPr>
            <w:tcW w:w="3000" w:type="dxa"/>
          </w:tcPr>
          <w:p w14:paraId="7ECB80D8" w14:textId="77777777" w:rsidR="006836A1" w:rsidRPr="00467D58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67D58">
              <w:rPr>
                <w:rFonts w:ascii="Calibri" w:eastAsia="Calibri" w:hAnsi="Calibri" w:cs="Calibri"/>
                <w:sz w:val="18"/>
                <w:szCs w:val="18"/>
              </w:rPr>
              <w:t>genetika</w:t>
            </w:r>
          </w:p>
          <w:p w14:paraId="601AE5DD" w14:textId="77777777" w:rsidR="00B52B97" w:rsidRPr="00467D58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67D58">
              <w:rPr>
                <w:rFonts w:ascii="Calibri" w:hAnsi="Calibri" w:cs="Calibri"/>
                <w:sz w:val="18"/>
                <w:szCs w:val="18"/>
              </w:rPr>
              <w:t>dedičnosť, premenlivosť, potomstvo, genetická informácia</w:t>
            </w:r>
          </w:p>
          <w:p w14:paraId="02F131D2" w14:textId="77777777" w:rsidR="006836A1" w:rsidRPr="00467D58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/>
                <w:sz w:val="18"/>
                <w:szCs w:val="18"/>
              </w:rPr>
            </w:pPr>
            <w:r w:rsidRPr="00467D58">
              <w:rPr>
                <w:rFonts w:ascii="Calibri" w:hAnsi="Calibri"/>
                <w:sz w:val="18"/>
                <w:szCs w:val="18"/>
              </w:rPr>
              <w:t>jadro, chromozóm, nukleová kyselina, DNA, dvojzávitnica</w:t>
            </w:r>
          </w:p>
          <w:p w14:paraId="7A10F34B" w14:textId="77777777" w:rsidR="00B52B97" w:rsidRPr="00467D58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/>
                <w:sz w:val="18"/>
                <w:szCs w:val="18"/>
              </w:rPr>
            </w:pPr>
            <w:r w:rsidRPr="00467D58">
              <w:rPr>
                <w:rFonts w:ascii="Calibri" w:hAnsi="Calibri"/>
                <w:sz w:val="18"/>
                <w:szCs w:val="18"/>
              </w:rPr>
              <w:t>gén, znak, vlastnosť</w:t>
            </w:r>
          </w:p>
          <w:p w14:paraId="77527251" w14:textId="77777777" w:rsidR="00B52B97" w:rsidRPr="00467D58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/>
                <w:sz w:val="18"/>
                <w:szCs w:val="18"/>
              </w:rPr>
            </w:pPr>
            <w:r w:rsidRPr="00467D58">
              <w:rPr>
                <w:rFonts w:ascii="Calibri" w:hAnsi="Calibri"/>
                <w:sz w:val="18"/>
                <w:szCs w:val="18"/>
              </w:rPr>
              <w:t>kópia DNA</w:t>
            </w:r>
          </w:p>
          <w:p w14:paraId="30F877C0" w14:textId="77777777" w:rsidR="00B52B97" w:rsidRPr="00467D58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/>
                <w:sz w:val="18"/>
                <w:szCs w:val="18"/>
              </w:rPr>
            </w:pPr>
            <w:r w:rsidRPr="00467D58">
              <w:rPr>
                <w:rFonts w:ascii="Calibri" w:hAnsi="Calibri"/>
                <w:sz w:val="18"/>
                <w:szCs w:val="18"/>
              </w:rPr>
              <w:t>alela dominantná, recesívna</w:t>
            </w:r>
          </w:p>
          <w:p w14:paraId="4716D100" w14:textId="77777777" w:rsidR="00B52B97" w:rsidRPr="00467D58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/>
                <w:sz w:val="18"/>
                <w:szCs w:val="18"/>
              </w:rPr>
            </w:pPr>
            <w:r w:rsidRPr="00467D58">
              <w:rPr>
                <w:rFonts w:ascii="Calibri" w:hAnsi="Calibri"/>
                <w:sz w:val="18"/>
                <w:szCs w:val="18"/>
              </w:rPr>
              <w:t>bunka telová, pohlavná, oplodnená</w:t>
            </w:r>
          </w:p>
          <w:p w14:paraId="515CB515" w14:textId="77777777" w:rsidR="00B52B97" w:rsidRPr="00467D58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/>
                <w:sz w:val="18"/>
                <w:szCs w:val="18"/>
              </w:rPr>
            </w:pPr>
            <w:r w:rsidRPr="00467D58">
              <w:rPr>
                <w:rFonts w:ascii="Calibri" w:hAnsi="Calibri"/>
                <w:sz w:val="18"/>
                <w:szCs w:val="18"/>
              </w:rPr>
              <w:t>kríženie, schéma kríženia</w:t>
            </w:r>
          </w:p>
          <w:p w14:paraId="6C9BB66D" w14:textId="77777777" w:rsidR="00B52B97" w:rsidRPr="00467D58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/>
                <w:sz w:val="18"/>
                <w:szCs w:val="18"/>
              </w:rPr>
            </w:pPr>
            <w:r w:rsidRPr="00467D58">
              <w:rPr>
                <w:rFonts w:ascii="Calibri" w:hAnsi="Calibri"/>
                <w:sz w:val="18"/>
                <w:szCs w:val="18"/>
              </w:rPr>
              <w:t>premenlivosť nededičná, dedičná</w:t>
            </w:r>
          </w:p>
          <w:p w14:paraId="2CB25E99" w14:textId="77777777" w:rsidR="00B52B97" w:rsidRPr="00467D58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/>
                <w:sz w:val="18"/>
                <w:szCs w:val="18"/>
              </w:rPr>
            </w:pPr>
            <w:r w:rsidRPr="00467D58">
              <w:rPr>
                <w:rFonts w:ascii="Calibri" w:hAnsi="Calibri"/>
                <w:sz w:val="18"/>
                <w:szCs w:val="18"/>
              </w:rPr>
              <w:t>šľachtenie, odroda, plemeno</w:t>
            </w:r>
          </w:p>
          <w:p w14:paraId="51E3D5BE" w14:textId="77777777" w:rsidR="00B52B97" w:rsidRPr="00467D58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/>
                <w:sz w:val="18"/>
                <w:szCs w:val="18"/>
              </w:rPr>
            </w:pPr>
            <w:r w:rsidRPr="00467D58">
              <w:rPr>
                <w:rFonts w:ascii="Calibri" w:hAnsi="Calibri"/>
                <w:sz w:val="18"/>
                <w:szCs w:val="18"/>
              </w:rPr>
              <w:t>dedičná choroba</w:t>
            </w:r>
          </w:p>
          <w:p w14:paraId="2C8BC2C6" w14:textId="77777777" w:rsidR="00B52B97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</w:pPr>
            <w:r w:rsidRPr="00467D58">
              <w:rPr>
                <w:rFonts w:ascii="Calibri" w:hAnsi="Calibri"/>
                <w:sz w:val="18"/>
                <w:szCs w:val="18"/>
              </w:rPr>
              <w:t>genetické poradenstvo</w:t>
            </w:r>
          </w:p>
        </w:tc>
        <w:tc>
          <w:tcPr>
            <w:tcW w:w="3000" w:type="dxa"/>
          </w:tcPr>
          <w:p w14:paraId="08BBFD3A" w14:textId="77777777" w:rsidR="006836A1" w:rsidRPr="00B52B97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lokalizovať uloženie genetickej informácie v bunke</w:t>
            </w:r>
          </w:p>
          <w:p w14:paraId="2EEE3EA3" w14:textId="77777777" w:rsidR="00B52B97" w:rsidRPr="00B52B97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opísať stavbu chromozómu</w:t>
            </w:r>
          </w:p>
          <w:p w14:paraId="04E5BF45" w14:textId="77777777" w:rsidR="00B52B97" w:rsidRPr="00B52B97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monitorovať dedične podmienené znaky svojej rodiny</w:t>
            </w:r>
          </w:p>
          <w:p w14:paraId="7CE77B8D" w14:textId="77777777" w:rsidR="00B52B97" w:rsidRPr="00B52B97" w:rsidRDefault="00B52B97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vysvetliť príčinu tvorby kópie nukleovej kyseliny a význam zní</w:t>
            </w:r>
            <w:r w:rsidR="006E13ED">
              <w:rPr>
                <w:rFonts w:ascii="Calibri" w:eastAsia="Calibri" w:hAnsi="Calibri" w:cs="Calibri"/>
                <w:sz w:val="18"/>
                <w:szCs w:val="18"/>
              </w:rPr>
              <w:t xml:space="preserve">ženia počtu chromozómov pri vzniku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pohlavných </w:t>
            </w:r>
            <w:r w:rsidR="006E13ED">
              <w:rPr>
                <w:rFonts w:ascii="Calibri" w:eastAsia="Calibri" w:hAnsi="Calibri" w:cs="Calibri"/>
                <w:sz w:val="18"/>
                <w:szCs w:val="18"/>
              </w:rPr>
              <w:t>buniek</w:t>
            </w:r>
          </w:p>
          <w:p w14:paraId="577BC6FC" w14:textId="77777777" w:rsidR="00B52B97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schematicky znázorniť prenos určitého znaku na potomkov</w:t>
            </w:r>
          </w:p>
          <w:p w14:paraId="428D87A4" w14:textId="77777777" w:rsidR="006E13ED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rozlíšiť na príklade dedičnú a nededičnú premenlivosť</w:t>
            </w:r>
          </w:p>
          <w:p w14:paraId="4A996D1A" w14:textId="77777777" w:rsidR="006E13ED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zhodnotiť význam dedičnosti a premenlivosti</w:t>
            </w:r>
          </w:p>
          <w:p w14:paraId="7AFB6611" w14:textId="77777777" w:rsidR="006E13ED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zdôvodniť podstatu šľachtenia</w:t>
            </w:r>
          </w:p>
          <w:p w14:paraId="1987A266" w14:textId="77777777" w:rsidR="006E13ED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diskutovať o dedičných chorobách, ich vplyve na život človeka a možnosti genetického poradenstva</w:t>
            </w:r>
          </w:p>
          <w:p w14:paraId="2254CFFF" w14:textId="77777777" w:rsidR="00944EE7" w:rsidRPr="00146723" w:rsidRDefault="006E13ED" w:rsidP="00944EE7">
            <w:pPr>
              <w:pStyle w:val="Odsekzoznamu"/>
              <w:numPr>
                <w:ilvl w:val="0"/>
                <w:numId w:val="12"/>
              </w:numPr>
              <w:spacing w:after="30"/>
              <w:ind w:left="362" w:hanging="14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posúdiť využitie vedeckých poznatkov genetiky</w:t>
            </w:r>
            <w:r w:rsidR="00944EE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44EE7">
              <w:rPr>
                <w:rFonts w:ascii="Calibri" w:hAnsi="Calibri" w:cs="Calibri"/>
                <w:sz w:val="18"/>
                <w:szCs w:val="18"/>
              </w:rPr>
              <w:t>pomocou AI</w:t>
            </w:r>
          </w:p>
          <w:p w14:paraId="036DDF3A" w14:textId="2ABC3697" w:rsidR="006836A1" w:rsidRPr="00467D58" w:rsidRDefault="006836A1" w:rsidP="00944EE7">
            <w:pPr>
              <w:pStyle w:val="Odsekzoznamu"/>
              <w:spacing w:after="30"/>
              <w:ind w:left="353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29196214" w14:textId="77777777" w:rsidR="006836A1" w:rsidRDefault="006836A1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MDV, ENV, AIG</w:t>
            </w:r>
          </w:p>
        </w:tc>
      </w:tr>
      <w:tr w:rsidR="006836A1" w14:paraId="36EC252F" w14:textId="77777777" w:rsidTr="00FD1C5B">
        <w:tc>
          <w:tcPr>
            <w:tcW w:w="1600" w:type="dxa"/>
          </w:tcPr>
          <w:p w14:paraId="679903C6" w14:textId="77777777" w:rsidR="006836A1" w:rsidRDefault="006836A1" w:rsidP="00FD1C5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Životné prostredie organizmov a</w:t>
            </w:r>
            <w:r w:rsidR="006E13E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 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človeka</w:t>
            </w:r>
          </w:p>
          <w:p w14:paraId="7432C288" w14:textId="77777777" w:rsidR="006E13ED" w:rsidRDefault="006E13ED" w:rsidP="00FD1C5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4 h</w:t>
            </w:r>
          </w:p>
        </w:tc>
        <w:tc>
          <w:tcPr>
            <w:tcW w:w="3000" w:type="dxa"/>
          </w:tcPr>
          <w:p w14:paraId="5A5DC20F" w14:textId="77777777" w:rsidR="006836A1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životné prostredie</w:t>
            </w:r>
          </w:p>
          <w:p w14:paraId="59EA8D98" w14:textId="77777777" w:rsidR="006E13ED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zložky životného prostredia človeka</w:t>
            </w:r>
          </w:p>
          <w:p w14:paraId="1646D963" w14:textId="77777777" w:rsidR="006E13ED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ekológia, environmentalistika</w:t>
            </w:r>
          </w:p>
          <w:p w14:paraId="370E6449" w14:textId="77777777" w:rsidR="006E13ED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podmienky života</w:t>
            </w:r>
          </w:p>
          <w:p w14:paraId="3E2A1CA3" w14:textId="77777777" w:rsidR="006E13ED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priemysel, doprava, energetika, poľnohospodárstvo</w:t>
            </w:r>
          </w:p>
          <w:p w14:paraId="70996411" w14:textId="77777777" w:rsidR="006E13ED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znečistenie vzduchu, vody, pôdy</w:t>
            </w:r>
          </w:p>
          <w:p w14:paraId="47A0CB9F" w14:textId="77777777" w:rsidR="006E13ED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globálne environmentálne problémy</w:t>
            </w:r>
          </w:p>
          <w:p w14:paraId="7EB07EE1" w14:textId="77777777" w:rsidR="006E13ED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odpad, skládky, spaľovanie, recyklácia</w:t>
            </w:r>
          </w:p>
          <w:p w14:paraId="54008210" w14:textId="77777777" w:rsidR="006E13ED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starostlivosť a prírodné a životné prostredie človeka</w:t>
            </w:r>
          </w:p>
          <w:p w14:paraId="328A7143" w14:textId="77777777" w:rsidR="006E13ED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ochrana prírody, zákon o ochrane prírody, chránené druhy, chránené územia</w:t>
            </w:r>
          </w:p>
          <w:p w14:paraId="0427DBD4" w14:textId="77777777" w:rsidR="006E13ED" w:rsidRPr="002C0F4C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obnoviteľné zdroje energie</w:t>
            </w:r>
          </w:p>
        </w:tc>
        <w:tc>
          <w:tcPr>
            <w:tcW w:w="3000" w:type="dxa"/>
          </w:tcPr>
          <w:p w14:paraId="0829083F" w14:textId="77777777" w:rsidR="006836A1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zistiť ako pozitívne a negatívne človek zasahuje do zložiek životného prostredia</w:t>
            </w:r>
          </w:p>
          <w:p w14:paraId="292DFD27" w14:textId="77777777" w:rsidR="006E13ED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monitorovať znečistenie ovzdušia, vody, pôdy v okolí školy a bydliska</w:t>
            </w:r>
          </w:p>
          <w:p w14:paraId="645597B5" w14:textId="77777777" w:rsidR="006E13ED" w:rsidRDefault="006E13ED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zdôvodniť príčiny negatívneho vplyvu človeka na životné prostredie</w:t>
            </w:r>
          </w:p>
          <w:p w14:paraId="42A9F317" w14:textId="77777777" w:rsidR="00FD1C5B" w:rsidRDefault="00FD1C5B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zdôvodniť dôsledky znečisťovania ovzdušia, vody a pôdy na život</w:t>
            </w:r>
          </w:p>
          <w:p w14:paraId="0CDF8842" w14:textId="77777777" w:rsidR="00FD1C5B" w:rsidRDefault="00FD1C5B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argumentovať o pozitívach a negatívach priemyslu, dopravy, energetiky, poľnohospodárstva,  ťažby nerastných surovín</w:t>
            </w:r>
          </w:p>
          <w:p w14:paraId="767B09B7" w14:textId="77777777" w:rsidR="00FD1C5B" w:rsidRDefault="00FD1C5B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určiť chránené rastliny, živočíchy, chránené územia Slovenska</w:t>
            </w:r>
          </w:p>
          <w:p w14:paraId="6930A518" w14:textId="77777777" w:rsidR="00FD1C5B" w:rsidRDefault="00FD1C5B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analyzovať možnosti zabráneniu vzniku smogu, skleníkového efektu, kyslých dažďov, ozónovej diery, hromadenia odpadkov</w:t>
            </w:r>
          </w:p>
          <w:p w14:paraId="0A3A6E0D" w14:textId="77777777" w:rsidR="00FD1C5B" w:rsidRDefault="00FD1C5B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zhodnotiť význam recyklácie druhotných surovín a alternatívnych zdrojov energie</w:t>
            </w:r>
          </w:p>
          <w:p w14:paraId="7E9CA483" w14:textId="77777777" w:rsidR="00FD1C5B" w:rsidRDefault="00FD1C5B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dodržiavať osvojené návyky na šetrenie energie vo svojom okolí</w:t>
            </w:r>
          </w:p>
          <w:p w14:paraId="5A6033D8" w14:textId="77777777" w:rsidR="00FD1C5B" w:rsidRDefault="00FD1C5B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vytvoriť pojmovú mapu vzájomných vzťahov organizmov a prostredia</w:t>
            </w:r>
          </w:p>
          <w:p w14:paraId="6B5CC7D4" w14:textId="77777777" w:rsidR="00944EE7" w:rsidRPr="00146723" w:rsidRDefault="00FD1C5B" w:rsidP="00944EE7">
            <w:pPr>
              <w:pStyle w:val="Odsekzoznamu"/>
              <w:numPr>
                <w:ilvl w:val="0"/>
                <w:numId w:val="12"/>
              </w:numPr>
              <w:spacing w:after="30"/>
              <w:ind w:left="362" w:hanging="14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navrhnúť jednoduchý projekt zameraný na riešenie environmentálnych problémov v</w:t>
            </w:r>
            <w:r w:rsidR="00944EE7">
              <w:rPr>
                <w:rFonts w:ascii="Calibri" w:eastAsia="Calibri" w:hAnsi="Calibri" w:cs="Calibri"/>
                <w:sz w:val="18"/>
                <w:szCs w:val="18"/>
              </w:rPr>
              <w:t> 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okolí</w:t>
            </w:r>
            <w:r w:rsidR="00944EE7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944EE7">
              <w:rPr>
                <w:rFonts w:ascii="Calibri" w:hAnsi="Calibri" w:cs="Calibri"/>
                <w:sz w:val="18"/>
                <w:szCs w:val="18"/>
              </w:rPr>
              <w:t>pomocou AI</w:t>
            </w:r>
          </w:p>
          <w:p w14:paraId="37B1C1DB" w14:textId="616B110A" w:rsidR="00FD1C5B" w:rsidRPr="00944EE7" w:rsidRDefault="00FD1C5B" w:rsidP="00944EE7">
            <w:p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866" w:type="dxa"/>
          </w:tcPr>
          <w:p w14:paraId="3966C6FA" w14:textId="77777777" w:rsidR="006836A1" w:rsidRDefault="00FD1C5B" w:rsidP="00FD1C5B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OZO, MDV, ENV, AIG</w:t>
            </w:r>
          </w:p>
        </w:tc>
      </w:tr>
    </w:tbl>
    <w:p w14:paraId="1C5B570A" w14:textId="77777777" w:rsidR="006836A1" w:rsidRDefault="006836A1" w:rsidP="000C0DA8">
      <w:pPr>
        <w:jc w:val="both"/>
      </w:pPr>
    </w:p>
    <w:p w14:paraId="7726E1BD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29AEF7F6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386B6C36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0C233746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3E0C423C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7755CE69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31DC9173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75C4B3A1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162C12F0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33DF46F2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17B18FE0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11E955AD" w14:textId="77777777" w:rsidR="00467D58" w:rsidRDefault="00467D58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3F888465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734BF985" w14:textId="77777777" w:rsidR="00FD1C5B" w:rsidRDefault="00FD1C5B" w:rsidP="000C0DA8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</w:p>
    <w:p w14:paraId="44B0538F" w14:textId="492317F3" w:rsidR="008E71E9" w:rsidRDefault="00FD1C5B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>Učebné osnovy – 9. ročník</w:t>
      </w:r>
    </w:p>
    <w:p w14:paraId="3B8272AF" w14:textId="77777777" w:rsidR="008E71E9" w:rsidRDefault="00FD1C5B" w:rsidP="000C0DA8">
      <w:pPr>
        <w:spacing w:after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2 hodiny týždenne, cca 66 hodín ročne</w:t>
      </w:r>
      <w:r w:rsidR="006836A1">
        <w:rPr>
          <w:rFonts w:ascii="Calibri" w:eastAsia="Calibri" w:hAnsi="Calibri" w:cs="Calibri"/>
        </w:rPr>
        <w:t xml:space="preserve"> – navýšené školou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FD1C5B" w14:paraId="0A8A7527" w14:textId="77777777" w:rsidTr="00FD1C5B">
        <w:trPr>
          <w:tblHeader/>
        </w:trPr>
        <w:tc>
          <w:tcPr>
            <w:tcW w:w="1600" w:type="dxa"/>
            <w:shd w:val="clear" w:color="auto" w:fill="D9D9D9"/>
          </w:tcPr>
          <w:p w14:paraId="16768655" w14:textId="77777777" w:rsidR="00FD1C5B" w:rsidRDefault="00FD1C5B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5C0C2DCA" w14:textId="77777777" w:rsidR="00FD1C5B" w:rsidRDefault="00FD1C5B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5A458017" w14:textId="77777777" w:rsidR="00FD1C5B" w:rsidRDefault="00FD1C5B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374FC6CD" w14:textId="77777777" w:rsidR="00FD1C5B" w:rsidRDefault="00FD1C5B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FD1C5B" w14:paraId="63763AAD" w14:textId="77777777" w:rsidTr="00FD1C5B">
        <w:tc>
          <w:tcPr>
            <w:tcW w:w="1600" w:type="dxa"/>
          </w:tcPr>
          <w:p w14:paraId="7CBD0200" w14:textId="77777777" w:rsidR="00FD1C5B" w:rsidRDefault="00FD1C5B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Neživá príroda a jej poznávanie</w:t>
            </w:r>
          </w:p>
          <w:p w14:paraId="7A02B9F9" w14:textId="77777777" w:rsidR="00FD1C5B" w:rsidRDefault="00FD1C5B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10 h</w:t>
            </w:r>
          </w:p>
        </w:tc>
        <w:tc>
          <w:tcPr>
            <w:tcW w:w="3000" w:type="dxa"/>
          </w:tcPr>
          <w:p w14:paraId="55A58EF3" w14:textId="77777777" w:rsidR="00FD1C5B" w:rsidRPr="002C0F4C" w:rsidRDefault="00FD1C5B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C0F4C">
              <w:rPr>
                <w:rFonts w:ascii="Calibri" w:eastAsia="Calibri" w:hAnsi="Calibri" w:cs="Calibri"/>
                <w:sz w:val="18"/>
                <w:szCs w:val="18"/>
              </w:rPr>
              <w:t>úvodná hodina, poučenie o bezpečnosti a organizácii, hodnotenie v predmete</w:t>
            </w:r>
          </w:p>
          <w:p w14:paraId="4B69E61B" w14:textId="77777777" w:rsidR="00FD1C5B" w:rsidRDefault="00CA22C1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neživá a živá príroda</w:t>
            </w:r>
          </w:p>
          <w:p w14:paraId="38AD6DE1" w14:textId="77777777" w:rsidR="00CA22C1" w:rsidRDefault="00CA22C1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nerastné suroviny, rudy, nerudy</w:t>
            </w:r>
          </w:p>
          <w:p w14:paraId="705D22EF" w14:textId="77777777" w:rsidR="00CA22C1" w:rsidRDefault="00CA22C1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zemská kôra pevninská a oceánska, zemský plášť, zemské jadro</w:t>
            </w:r>
          </w:p>
          <w:p w14:paraId="40120EA1" w14:textId="77777777" w:rsid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minerál, hornina</w:t>
            </w:r>
          </w:p>
          <w:p w14:paraId="0FC80E3C" w14:textId="77777777" w:rsid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kryštál, kryštalizácia</w:t>
            </w:r>
          </w:p>
          <w:p w14:paraId="08D6BBD0" w14:textId="77777777" w:rsid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vlastnosti minerálov, tvrdosť, hustota, farba, lesk</w:t>
            </w:r>
          </w:p>
          <w:p w14:paraId="30EFCDE4" w14:textId="77777777" w:rsid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chránené minerály</w:t>
            </w:r>
          </w:p>
          <w:p w14:paraId="7ABA678F" w14:textId="77777777" w:rsid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horniny vyvreté, usadené, premenené</w:t>
            </w:r>
          </w:p>
          <w:p w14:paraId="5C23E0F1" w14:textId="77777777" w:rsid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geologické procesy vnútorné, vonkajšie</w:t>
            </w:r>
          </w:p>
          <w:p w14:paraId="67797176" w14:textId="77777777" w:rsid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zdroje energie geologických procesov</w:t>
            </w:r>
          </w:p>
          <w:p w14:paraId="3902BBFF" w14:textId="77777777" w:rsid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činnosť magmatická, sopečná, zemetrasenie, premena hornín</w:t>
            </w:r>
          </w:p>
          <w:p w14:paraId="38F2F057" w14:textId="77777777" w:rsid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zvetrávanie mechanické, chemické</w:t>
            </w:r>
          </w:p>
          <w:p w14:paraId="5AFB171D" w14:textId="77777777" w:rsid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geologické činitele, činnosť rušivá, tvorivá</w:t>
            </w:r>
          </w:p>
          <w:p w14:paraId="6DB2A7BF" w14:textId="77777777" w:rsid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rozrušovanie, prenášanie, usadzovanie, spevňovanie</w:t>
            </w:r>
          </w:p>
          <w:p w14:paraId="79DA4005" w14:textId="77777777" w:rsidR="00133CAC" w:rsidRPr="002C0F4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kras, krasové útvary povrchové, podzemné</w:t>
            </w:r>
          </w:p>
        </w:tc>
        <w:tc>
          <w:tcPr>
            <w:tcW w:w="3000" w:type="dxa"/>
          </w:tcPr>
          <w:p w14:paraId="44D706EA" w14:textId="77777777" w:rsidR="00FD1C5B" w:rsidRPr="002C0F4C" w:rsidRDefault="002C38C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vysvetliť závislosť organizmov od neživej prírody a vplyv organizmov na neživú prírodu na príkladoch</w:t>
            </w:r>
          </w:p>
          <w:p w14:paraId="083105AB" w14:textId="77777777" w:rsidR="00FD1C5B" w:rsidRDefault="002C38C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diskutovať o význame nerastných surovín pre život človeka</w:t>
            </w:r>
          </w:p>
          <w:p w14:paraId="5BB32F9C" w14:textId="77777777" w:rsidR="002C38CC" w:rsidRDefault="002C38C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vytvoriť model stavby zemského telesa</w:t>
            </w:r>
          </w:p>
          <w:p w14:paraId="0436603F" w14:textId="77777777" w:rsidR="002C38CC" w:rsidRDefault="002C38C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porovnať sféry zemského telesa podľa zloženia a významu</w:t>
            </w:r>
          </w:p>
          <w:p w14:paraId="35170BEE" w14:textId="77777777" w:rsidR="002C38CC" w:rsidRDefault="002C38C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pozorovaním zistiť odlišnosti medzi minerálmi a horninami</w:t>
            </w:r>
          </w:p>
          <w:p w14:paraId="50318865" w14:textId="77777777" w:rsidR="002C38CC" w:rsidRDefault="002C38C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identifikovať vybrané minerály a horniny</w:t>
            </w:r>
          </w:p>
          <w:p w14:paraId="174A69DA" w14:textId="77777777" w:rsidR="002C38CC" w:rsidRDefault="002C38C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zdokumentovať výskyt minerálov alebo hornín v okolí školy a bydliska</w:t>
            </w:r>
          </w:p>
          <w:p w14:paraId="1CCB9DE6" w14:textId="77777777" w:rsidR="002C38CC" w:rsidRDefault="002C38C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navrhnúť spôsob na zistenie fyzikálnych a chemických vlastností minerálov</w:t>
            </w:r>
          </w:p>
          <w:p w14:paraId="4A7541E4" w14:textId="77777777" w:rsidR="002C38CC" w:rsidRDefault="002C38C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zrealizovať pozorovanie alebo pokus na zistenie fyzikálnych a chemických vlastností minerálov</w:t>
            </w:r>
          </w:p>
          <w:p w14:paraId="0F6DB0A8" w14:textId="77777777" w:rsidR="002C38CC" w:rsidRDefault="002C38C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vyhodnotiť pozorovanie alebo pokus na zistenie fyzikálnych a chemických vlastností minerálov</w:t>
            </w:r>
          </w:p>
          <w:p w14:paraId="7E1ED4ED" w14:textId="77777777" w:rsidR="002C38CC" w:rsidRDefault="002C38C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vyhľadať informácie o praktickom využití minerálov a hornín a ich výskyt na Slovensku</w:t>
            </w:r>
          </w:p>
          <w:p w14:paraId="7FDB7544" w14:textId="77777777" w:rsidR="002C38CC" w:rsidRDefault="002C38C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kategorizovať horniny podľa znakov</w:t>
            </w:r>
          </w:p>
          <w:p w14:paraId="212EA492" w14:textId="77777777" w:rsidR="002C38CC" w:rsidRDefault="002C38C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zdôvodniť vplyv geologických procesov</w:t>
            </w:r>
            <w:r w:rsidR="00CA22C1">
              <w:rPr>
                <w:rFonts w:ascii="Calibri" w:hAnsi="Calibri" w:cs="Calibri"/>
                <w:sz w:val="18"/>
                <w:szCs w:val="18"/>
              </w:rPr>
              <w:t xml:space="preserve"> na tvary zemského povrchu, na život organizmov</w:t>
            </w:r>
          </w:p>
          <w:p w14:paraId="156C3A0D" w14:textId="77777777" w:rsidR="00CA22C1" w:rsidRDefault="00CA22C1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zdokumentovať katastrofické procesy vo svete aj na Slovensku a ich následky</w:t>
            </w:r>
          </w:p>
          <w:p w14:paraId="244F96EF" w14:textId="77777777" w:rsidR="00944EE7" w:rsidRPr="00146723" w:rsidRDefault="00CA22C1" w:rsidP="00944EE7">
            <w:pPr>
              <w:pStyle w:val="Odsekzoznamu"/>
              <w:numPr>
                <w:ilvl w:val="0"/>
                <w:numId w:val="12"/>
              </w:numPr>
              <w:spacing w:after="30"/>
              <w:ind w:left="362" w:hanging="14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navrhnúť projekt na poznávanie zaujímavostí neživej prírody na území Slovenska</w:t>
            </w:r>
            <w:r w:rsidR="00944EE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44EE7">
              <w:rPr>
                <w:rFonts w:ascii="Calibri" w:hAnsi="Calibri" w:cs="Calibri"/>
                <w:sz w:val="18"/>
                <w:szCs w:val="18"/>
              </w:rPr>
              <w:t>pomocou AI</w:t>
            </w:r>
          </w:p>
          <w:p w14:paraId="1C829AEF" w14:textId="77777777" w:rsidR="00CA22C1" w:rsidRPr="002C0F4C" w:rsidRDefault="00CA22C1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vysvetliť vznik a výskyt krasu a krasových útvarov</w:t>
            </w:r>
          </w:p>
        </w:tc>
        <w:tc>
          <w:tcPr>
            <w:tcW w:w="1866" w:type="dxa"/>
          </w:tcPr>
          <w:p w14:paraId="597E75B3" w14:textId="77777777" w:rsidR="00FD1C5B" w:rsidRDefault="00FD1C5B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MDV, ENV, AIG</w:t>
            </w:r>
          </w:p>
        </w:tc>
      </w:tr>
      <w:tr w:rsidR="00FD1C5B" w14:paraId="6DE6407D" w14:textId="77777777" w:rsidTr="00FD1C5B">
        <w:tc>
          <w:tcPr>
            <w:tcW w:w="1600" w:type="dxa"/>
          </w:tcPr>
          <w:p w14:paraId="49B5F935" w14:textId="77777777" w:rsidR="00FD1C5B" w:rsidRDefault="00FD1C5B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Dejiny Zeme</w:t>
            </w:r>
          </w:p>
          <w:p w14:paraId="6526317B" w14:textId="77777777" w:rsidR="00FD1C5B" w:rsidRDefault="00FD1C5B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20 h</w:t>
            </w:r>
          </w:p>
        </w:tc>
        <w:tc>
          <w:tcPr>
            <w:tcW w:w="3000" w:type="dxa"/>
          </w:tcPr>
          <w:p w14:paraId="0545239D" w14:textId="77777777" w:rsidR="00FD1C5B" w:rsidRP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vek hornín pomerný, skutočný</w:t>
            </w:r>
          </w:p>
          <w:p w14:paraId="4873EF0A" w14:textId="77777777" w:rsidR="00133CAC" w:rsidRP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skameneliny, vedúce skameneliny</w:t>
            </w:r>
          </w:p>
          <w:p w14:paraId="22A62488" w14:textId="77777777" w:rsidR="00133CAC" w:rsidRP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geologické éry</w:t>
            </w:r>
          </w:p>
          <w:p w14:paraId="5AD43D56" w14:textId="77777777" w:rsidR="00133CAC" w:rsidRP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vývoj života</w:t>
            </w:r>
          </w:p>
          <w:p w14:paraId="1B41F478" w14:textId="77777777" w:rsidR="00133CAC" w:rsidRP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zmeny zemskej kôry</w:t>
            </w:r>
          </w:p>
          <w:p w14:paraId="4C4C6C78" w14:textId="77777777" w:rsidR="00133CAC" w:rsidRPr="00B52B97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klimatické zmeny</w:t>
            </w:r>
          </w:p>
          <w:p w14:paraId="2AEA1F5F" w14:textId="77777777" w:rsidR="00FD1C5B" w:rsidRDefault="00FD1C5B" w:rsidP="00133CAC">
            <w:pPr>
              <w:pStyle w:val="Odsekzoznamu"/>
              <w:spacing w:after="30"/>
              <w:ind w:left="374"/>
              <w:jc w:val="both"/>
            </w:pPr>
          </w:p>
        </w:tc>
        <w:tc>
          <w:tcPr>
            <w:tcW w:w="3000" w:type="dxa"/>
          </w:tcPr>
          <w:p w14:paraId="72C248F0" w14:textId="77777777" w:rsidR="00FD1C5B" w:rsidRP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modelovať proces vzniku skameneliny</w:t>
            </w:r>
          </w:p>
          <w:p w14:paraId="22751FB1" w14:textId="77777777" w:rsidR="00133CAC" w:rsidRP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usporiadať skameneliny na ukážke podľa geologických ér</w:t>
            </w:r>
          </w:p>
          <w:p w14:paraId="024D9090" w14:textId="77777777" w:rsidR="00133CAC" w:rsidRPr="00133CAC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zhodnotiť významné geologické procesy, ktoré prebiehali v jednotlivých geologických érach</w:t>
            </w:r>
          </w:p>
          <w:p w14:paraId="74AF8DD2" w14:textId="77777777" w:rsidR="00133CAC" w:rsidRPr="00015559" w:rsidRDefault="00133CAC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zostaviť tabuľku jednotlivých etáp vývoja prírody Slovenska s významnými geologickým procesmi a organizmami z konkrétneho obdobia</w:t>
            </w:r>
          </w:p>
          <w:p w14:paraId="72ED6946" w14:textId="77777777" w:rsidR="00944EE7" w:rsidRPr="00146723" w:rsidRDefault="00015559" w:rsidP="00944EE7">
            <w:pPr>
              <w:pStyle w:val="Odsekzoznamu"/>
              <w:numPr>
                <w:ilvl w:val="0"/>
                <w:numId w:val="12"/>
              </w:numPr>
              <w:spacing w:after="30"/>
              <w:ind w:left="362" w:hanging="14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zistiť informácie o vývoji prírody svojho okolia</w:t>
            </w:r>
            <w:r w:rsidR="00944EE7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944EE7">
              <w:rPr>
                <w:rFonts w:ascii="Calibri" w:hAnsi="Calibri" w:cs="Calibri"/>
                <w:sz w:val="18"/>
                <w:szCs w:val="18"/>
              </w:rPr>
              <w:t>pomocou AI</w:t>
            </w:r>
          </w:p>
          <w:p w14:paraId="0DE0A343" w14:textId="18EC972C" w:rsidR="00015559" w:rsidRPr="00015559" w:rsidRDefault="00015559" w:rsidP="00944EE7">
            <w:pPr>
              <w:pStyle w:val="Odsekzoznamu"/>
              <w:spacing w:after="30"/>
              <w:ind w:left="353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DE3F004" w14:textId="77777777" w:rsidR="00FD1C5B" w:rsidRDefault="00FD1C5B" w:rsidP="00467D58">
            <w:pPr>
              <w:spacing w:after="3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C7BCFE0" w14:textId="77777777" w:rsidR="00467D58" w:rsidRDefault="00467D58" w:rsidP="00467D58">
            <w:pPr>
              <w:spacing w:after="30"/>
              <w:jc w:val="both"/>
            </w:pPr>
          </w:p>
          <w:p w14:paraId="24E2991F" w14:textId="77777777" w:rsidR="00467D58" w:rsidRDefault="00467D58" w:rsidP="00467D58">
            <w:pPr>
              <w:spacing w:after="30"/>
              <w:jc w:val="both"/>
            </w:pPr>
          </w:p>
        </w:tc>
        <w:tc>
          <w:tcPr>
            <w:tcW w:w="1866" w:type="dxa"/>
          </w:tcPr>
          <w:p w14:paraId="2418FE73" w14:textId="77777777" w:rsidR="00FD1C5B" w:rsidRDefault="00FD1C5B" w:rsidP="00FD1C5B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OZO, MDV, ENV, AIG</w:t>
            </w:r>
          </w:p>
        </w:tc>
      </w:tr>
      <w:tr w:rsidR="00FD1C5B" w14:paraId="793DA26C" w14:textId="77777777" w:rsidTr="00FD1C5B">
        <w:tc>
          <w:tcPr>
            <w:tcW w:w="1600" w:type="dxa"/>
          </w:tcPr>
          <w:p w14:paraId="3544FCE3" w14:textId="77777777" w:rsidR="00FD1C5B" w:rsidRDefault="00015559" w:rsidP="00FD1C5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Ekologické podmienky života</w:t>
            </w:r>
          </w:p>
          <w:p w14:paraId="32A66582" w14:textId="77777777" w:rsidR="00FD1C5B" w:rsidRDefault="00FD1C5B" w:rsidP="00FD1C5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4 h</w:t>
            </w:r>
          </w:p>
        </w:tc>
        <w:tc>
          <w:tcPr>
            <w:tcW w:w="3000" w:type="dxa"/>
          </w:tcPr>
          <w:p w14:paraId="34910C49" w14:textId="77777777" w:rsidR="00FD1C5B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druh, prostredie, biotop</w:t>
            </w:r>
          </w:p>
          <w:p w14:paraId="3B91211D" w14:textId="77777777" w:rsidR="00EA7010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biogénne prvky, faktory abiotické, biotické</w:t>
            </w:r>
          </w:p>
          <w:p w14:paraId="49B03225" w14:textId="77777777" w:rsidR="00EA7010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prispôsobivosť, znášanlivosť</w:t>
            </w:r>
          </w:p>
          <w:p w14:paraId="0780A2C4" w14:textId="77777777" w:rsidR="00EA7010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jedinec, populácia</w:t>
            </w:r>
          </w:p>
          <w:p w14:paraId="6CF0ED33" w14:textId="77777777" w:rsidR="00EA7010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vlastnosti populácie</w:t>
            </w:r>
          </w:p>
          <w:p w14:paraId="71C8BFFA" w14:textId="77777777" w:rsidR="00EA7010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spoločenstvo, druhová rozmanitosť</w:t>
            </w:r>
          </w:p>
          <w:p w14:paraId="3D79BCCD" w14:textId="77777777" w:rsidR="00EA7010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štruktúra spoločenstva</w:t>
            </w:r>
          </w:p>
          <w:p w14:paraId="024CDC5E" w14:textId="77777777" w:rsidR="00FD1C5B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producent, konzument, reducent</w:t>
            </w:r>
          </w:p>
          <w:p w14:paraId="59AEB818" w14:textId="77777777" w:rsidR="00EA7010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ekosystém prírodný, umelý</w:t>
            </w:r>
          </w:p>
          <w:p w14:paraId="1ED96889" w14:textId="77777777" w:rsidR="00EA7010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potravová sieť, pyramída</w:t>
            </w:r>
          </w:p>
          <w:p w14:paraId="158C04E6" w14:textId="77777777" w:rsidR="00EA7010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rovnováha biologická, ekologická</w:t>
            </w:r>
          </w:p>
          <w:p w14:paraId="37A496B7" w14:textId="77777777" w:rsidR="00EA7010" w:rsidRPr="002C0F4C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74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ekologické hospodárenie</w:t>
            </w:r>
          </w:p>
        </w:tc>
        <w:tc>
          <w:tcPr>
            <w:tcW w:w="3000" w:type="dxa"/>
          </w:tcPr>
          <w:p w14:paraId="4036B5EF" w14:textId="77777777" w:rsidR="00FD1C5B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demonštrovať na príklade prispôsobenie organizmov prostrediu</w:t>
            </w:r>
          </w:p>
          <w:p w14:paraId="0DEE684B" w14:textId="77777777" w:rsidR="00EA7010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porovnať rozsah nárokov organizmov na faktory prostredia na príkladoch</w:t>
            </w:r>
          </w:p>
          <w:p w14:paraId="0E23D041" w14:textId="77777777" w:rsidR="00EA7010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identifikovať vonkajšie a vnútorné vzťahy populácie na príklade </w:t>
            </w:r>
          </w:p>
          <w:p w14:paraId="0EF8FA46" w14:textId="77777777" w:rsidR="00FD1C5B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vytvoriť pojmovú mapu vzájomných vzťahov medzi populáciami</w:t>
            </w:r>
          </w:p>
          <w:p w14:paraId="00A60CCD" w14:textId="77777777" w:rsidR="00EA7010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zhotoviť jednoduchú koláž ľubovoľného spoločenstva</w:t>
            </w:r>
          </w:p>
          <w:p w14:paraId="7D45BEE1" w14:textId="77777777" w:rsidR="00EA7010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zdokumentovať výskyt spoločenstiev  rastlín a živočíchov v okolí školy alebo bydliska</w:t>
            </w:r>
          </w:p>
          <w:p w14:paraId="77B8B699" w14:textId="77777777" w:rsidR="00EA7010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analyzovať prírodný a umelý ekosystém z hľadiska druhovej rozmanitosti</w:t>
            </w:r>
          </w:p>
          <w:p w14:paraId="34804E8A" w14:textId="77777777" w:rsidR="00944EE7" w:rsidRPr="00146723" w:rsidRDefault="00EA7010" w:rsidP="00944EE7">
            <w:pPr>
              <w:pStyle w:val="Odsekzoznamu"/>
              <w:numPr>
                <w:ilvl w:val="0"/>
                <w:numId w:val="12"/>
              </w:numPr>
              <w:spacing w:after="30"/>
              <w:ind w:left="362" w:hanging="14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zhodnotiť dôsledky narušenia biologickej rovnováhy</w:t>
            </w:r>
            <w:r w:rsidR="00944EE7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944EE7">
              <w:rPr>
                <w:rFonts w:ascii="Calibri" w:hAnsi="Calibri" w:cs="Calibri"/>
                <w:sz w:val="18"/>
                <w:szCs w:val="18"/>
              </w:rPr>
              <w:t>pomocou AI</w:t>
            </w:r>
          </w:p>
          <w:p w14:paraId="70B49ED7" w14:textId="77777777" w:rsidR="00EA7010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vytvoriť pojmovú mapu vzťahov a závislostí zložiek ekosystému</w:t>
            </w:r>
          </w:p>
          <w:p w14:paraId="5C3E825C" w14:textId="77777777" w:rsidR="00EA7010" w:rsidRPr="00FB186D" w:rsidRDefault="00EA7010" w:rsidP="00FD1C5B">
            <w:pPr>
              <w:pStyle w:val="Odsekzoznamu"/>
              <w:numPr>
                <w:ilvl w:val="0"/>
                <w:numId w:val="1"/>
              </w:numPr>
              <w:spacing w:after="30"/>
              <w:ind w:left="353" w:hanging="284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zdôvodniť výhody ekologického hospodárenia v krajine</w:t>
            </w:r>
          </w:p>
        </w:tc>
        <w:tc>
          <w:tcPr>
            <w:tcW w:w="1866" w:type="dxa"/>
          </w:tcPr>
          <w:p w14:paraId="651BDEC2" w14:textId="77777777" w:rsidR="00FD1C5B" w:rsidRDefault="00FD1C5B" w:rsidP="00FD1C5B">
            <w:pPr>
              <w:spacing w:after="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MDV, ENV, AIG</w:t>
            </w:r>
          </w:p>
        </w:tc>
      </w:tr>
    </w:tbl>
    <w:p w14:paraId="4C8D034B" w14:textId="77777777" w:rsidR="00FD1C5B" w:rsidRDefault="00FD1C5B" w:rsidP="000C0DA8">
      <w:pPr>
        <w:spacing w:after="120"/>
        <w:jc w:val="both"/>
      </w:pPr>
    </w:p>
    <w:p w14:paraId="58C42A0A" w14:textId="77777777" w:rsidR="00FD1C5B" w:rsidRDefault="00FD1C5B" w:rsidP="000C0DA8">
      <w:pPr>
        <w:spacing w:after="120"/>
        <w:jc w:val="both"/>
      </w:pPr>
    </w:p>
    <w:p w14:paraId="788D9AA5" w14:textId="77777777" w:rsidR="00FD1C5B" w:rsidRDefault="00FD1C5B" w:rsidP="000C0DA8">
      <w:pPr>
        <w:spacing w:after="120"/>
        <w:jc w:val="both"/>
      </w:pPr>
    </w:p>
    <w:p w14:paraId="6B72A40D" w14:textId="77777777" w:rsidR="00FD1C5B" w:rsidRDefault="00FD1C5B" w:rsidP="000C0DA8">
      <w:pPr>
        <w:spacing w:after="120"/>
        <w:jc w:val="both"/>
      </w:pPr>
    </w:p>
    <w:p w14:paraId="280C6728" w14:textId="77777777" w:rsidR="00FD1C5B" w:rsidRDefault="00FD1C5B" w:rsidP="000C0DA8">
      <w:pPr>
        <w:spacing w:after="120"/>
        <w:jc w:val="both"/>
      </w:pPr>
    </w:p>
    <w:p w14:paraId="7EDE3AAD" w14:textId="77777777" w:rsidR="00FD1C5B" w:rsidRDefault="00FD1C5B" w:rsidP="000C0DA8">
      <w:pPr>
        <w:spacing w:after="120"/>
        <w:jc w:val="both"/>
      </w:pPr>
    </w:p>
    <w:p w14:paraId="2E7DF430" w14:textId="77777777" w:rsidR="00FD1C5B" w:rsidRDefault="00FD1C5B" w:rsidP="000C0DA8">
      <w:pPr>
        <w:spacing w:after="120"/>
        <w:jc w:val="both"/>
      </w:pPr>
    </w:p>
    <w:p w14:paraId="310D9A4C" w14:textId="77777777" w:rsidR="00FD1C5B" w:rsidRDefault="00FD1C5B" w:rsidP="000C0DA8">
      <w:pPr>
        <w:spacing w:after="120"/>
        <w:jc w:val="both"/>
      </w:pPr>
    </w:p>
    <w:p w14:paraId="71E52CAC" w14:textId="77777777" w:rsidR="00FD1C5B" w:rsidRDefault="00FD1C5B" w:rsidP="000C0DA8">
      <w:pPr>
        <w:spacing w:after="120"/>
        <w:jc w:val="both"/>
      </w:pPr>
    </w:p>
    <w:p w14:paraId="7FEFC53B" w14:textId="77777777" w:rsidR="00FD1C5B" w:rsidRDefault="00FD1C5B" w:rsidP="000C0DA8">
      <w:pPr>
        <w:spacing w:after="120"/>
        <w:jc w:val="both"/>
      </w:pPr>
    </w:p>
    <w:p w14:paraId="2C6E674A" w14:textId="77777777" w:rsidR="00FD1C5B" w:rsidRDefault="00FD1C5B" w:rsidP="000C0DA8">
      <w:pPr>
        <w:spacing w:after="120"/>
        <w:jc w:val="both"/>
      </w:pPr>
    </w:p>
    <w:p w14:paraId="227D494B" w14:textId="77777777" w:rsidR="00FD1C5B" w:rsidRDefault="00FD1C5B" w:rsidP="000C0DA8">
      <w:pPr>
        <w:spacing w:after="120"/>
        <w:jc w:val="both"/>
      </w:pPr>
    </w:p>
    <w:p w14:paraId="3B7179B2" w14:textId="77777777" w:rsidR="00FD1C5B" w:rsidRDefault="00FD1C5B" w:rsidP="000C0DA8">
      <w:pPr>
        <w:spacing w:after="120"/>
        <w:jc w:val="both"/>
      </w:pPr>
    </w:p>
    <w:p w14:paraId="0B566507" w14:textId="77777777" w:rsidR="00FD1C5B" w:rsidRDefault="00FD1C5B" w:rsidP="000C0DA8">
      <w:pPr>
        <w:spacing w:after="120"/>
        <w:jc w:val="both"/>
      </w:pPr>
    </w:p>
    <w:p w14:paraId="0C6E7C56" w14:textId="77777777" w:rsidR="00FD1C5B" w:rsidRDefault="00FD1C5B" w:rsidP="000C0DA8">
      <w:pPr>
        <w:spacing w:after="120"/>
        <w:jc w:val="both"/>
      </w:pPr>
    </w:p>
    <w:p w14:paraId="05A4AAF7" w14:textId="77777777" w:rsidR="00FD1C5B" w:rsidRDefault="00FD1C5B" w:rsidP="000C0DA8">
      <w:pPr>
        <w:spacing w:after="120"/>
        <w:jc w:val="both"/>
      </w:pPr>
    </w:p>
    <w:p w14:paraId="193F704B" w14:textId="77777777" w:rsidR="008E71E9" w:rsidRDefault="008E71E9" w:rsidP="000C0DA8">
      <w:pPr>
        <w:spacing w:after="120"/>
        <w:jc w:val="both"/>
      </w:pPr>
    </w:p>
    <w:sectPr w:rsidR="008E71E9" w:rsidSect="00493F8F">
      <w:pgSz w:w="11906" w:h="16838"/>
      <w:pgMar w:top="1000" w:right="900" w:bottom="10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42B00"/>
    <w:multiLevelType w:val="hybridMultilevel"/>
    <w:tmpl w:val="D2D49966"/>
    <w:lvl w:ilvl="0" w:tplc="041B0001">
      <w:start w:val="1"/>
      <w:numFmt w:val="bullet"/>
      <w:lvlText w:val=""/>
      <w:lvlJc w:val="left"/>
      <w:pPr>
        <w:ind w:left="33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</w:abstractNum>
  <w:abstractNum w:abstractNumId="1" w15:restartNumberingAfterBreak="0">
    <w:nsid w:val="1A876B7A"/>
    <w:multiLevelType w:val="hybridMultilevel"/>
    <w:tmpl w:val="F1A83B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216C7"/>
    <w:multiLevelType w:val="hybridMultilevel"/>
    <w:tmpl w:val="FB8E21CA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3" w15:restartNumberingAfterBreak="0">
    <w:nsid w:val="2D973898"/>
    <w:multiLevelType w:val="hybridMultilevel"/>
    <w:tmpl w:val="B6CC67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DAA73C">
      <w:start w:val="1"/>
      <w:numFmt w:val="bullet"/>
      <w:lvlText w:val="○"/>
      <w:lvlJc w:val="left"/>
      <w:pPr>
        <w:ind w:left="1440" w:hanging="360"/>
      </w:pPr>
    </w:lvl>
    <w:lvl w:ilvl="2" w:tplc="1A1AC246">
      <w:start w:val="1"/>
      <w:numFmt w:val="bullet"/>
      <w:lvlText w:val="■"/>
      <w:lvlJc w:val="left"/>
      <w:pPr>
        <w:ind w:left="2160" w:hanging="360"/>
      </w:pPr>
    </w:lvl>
    <w:lvl w:ilvl="3" w:tplc="771C13AE">
      <w:start w:val="1"/>
      <w:numFmt w:val="bullet"/>
      <w:lvlText w:val="●"/>
      <w:lvlJc w:val="left"/>
      <w:pPr>
        <w:ind w:left="2880" w:hanging="360"/>
      </w:pPr>
    </w:lvl>
    <w:lvl w:ilvl="4" w:tplc="59603FF2">
      <w:start w:val="1"/>
      <w:numFmt w:val="bullet"/>
      <w:lvlText w:val="○"/>
      <w:lvlJc w:val="left"/>
      <w:pPr>
        <w:ind w:left="3600" w:hanging="360"/>
      </w:pPr>
    </w:lvl>
    <w:lvl w:ilvl="5" w:tplc="882A4932">
      <w:start w:val="1"/>
      <w:numFmt w:val="bullet"/>
      <w:lvlText w:val="■"/>
      <w:lvlJc w:val="left"/>
      <w:pPr>
        <w:ind w:left="4320" w:hanging="360"/>
      </w:pPr>
    </w:lvl>
    <w:lvl w:ilvl="6" w:tplc="923CA3B0">
      <w:start w:val="1"/>
      <w:numFmt w:val="bullet"/>
      <w:lvlText w:val="●"/>
      <w:lvlJc w:val="left"/>
      <w:pPr>
        <w:ind w:left="5040" w:hanging="360"/>
      </w:pPr>
    </w:lvl>
    <w:lvl w:ilvl="7" w:tplc="0B70218E">
      <w:start w:val="1"/>
      <w:numFmt w:val="bullet"/>
      <w:lvlText w:val="●"/>
      <w:lvlJc w:val="left"/>
      <w:pPr>
        <w:ind w:left="5760" w:hanging="360"/>
      </w:pPr>
    </w:lvl>
    <w:lvl w:ilvl="8" w:tplc="86DC143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31A129EF"/>
    <w:multiLevelType w:val="hybridMultilevel"/>
    <w:tmpl w:val="DBB073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72957"/>
    <w:multiLevelType w:val="hybridMultilevel"/>
    <w:tmpl w:val="A12EDD28"/>
    <w:lvl w:ilvl="0" w:tplc="041B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6" w15:restartNumberingAfterBreak="0">
    <w:nsid w:val="43B94221"/>
    <w:multiLevelType w:val="hybridMultilevel"/>
    <w:tmpl w:val="3AD2F95A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889067B"/>
    <w:multiLevelType w:val="hybridMultilevel"/>
    <w:tmpl w:val="AA540E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C5539F"/>
    <w:multiLevelType w:val="hybridMultilevel"/>
    <w:tmpl w:val="755CC7A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95803"/>
    <w:multiLevelType w:val="hybridMultilevel"/>
    <w:tmpl w:val="8C68E7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150688"/>
    <w:multiLevelType w:val="hybridMultilevel"/>
    <w:tmpl w:val="AF20E502"/>
    <w:lvl w:ilvl="0" w:tplc="842AD568">
      <w:start w:val="4"/>
      <w:numFmt w:val="decimal"/>
      <w:lvlText w:val="%1"/>
      <w:lvlJc w:val="left"/>
      <w:pPr>
        <w:ind w:left="720" w:hanging="360"/>
      </w:pPr>
      <w:rPr>
        <w:rFonts w:ascii="Calibri" w:eastAsia="Calibri" w:hAnsi="Calibri" w:cs="Calibri" w:hint="default"/>
        <w:i/>
        <w:sz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A93A2F"/>
    <w:multiLevelType w:val="hybridMultilevel"/>
    <w:tmpl w:val="B12A4E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185CAA"/>
    <w:multiLevelType w:val="hybridMultilevel"/>
    <w:tmpl w:val="6CD24E8A"/>
    <w:lvl w:ilvl="0" w:tplc="041B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13" w15:restartNumberingAfterBreak="0">
    <w:nsid w:val="6B9B632E"/>
    <w:multiLevelType w:val="hybridMultilevel"/>
    <w:tmpl w:val="86C00C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14" w15:restartNumberingAfterBreak="0">
    <w:nsid w:val="6C293ACE"/>
    <w:multiLevelType w:val="hybridMultilevel"/>
    <w:tmpl w:val="6F5ED160"/>
    <w:lvl w:ilvl="0" w:tplc="C8365686">
      <w:start w:val="1"/>
      <w:numFmt w:val="bullet"/>
      <w:lvlText w:val="●"/>
      <w:lvlJc w:val="left"/>
      <w:pPr>
        <w:ind w:left="720" w:hanging="360"/>
      </w:pPr>
    </w:lvl>
    <w:lvl w:ilvl="1" w:tplc="BE3CAB3C">
      <w:start w:val="1"/>
      <w:numFmt w:val="bullet"/>
      <w:lvlText w:val="○"/>
      <w:lvlJc w:val="left"/>
      <w:pPr>
        <w:ind w:left="1440" w:hanging="360"/>
      </w:pPr>
    </w:lvl>
    <w:lvl w:ilvl="2" w:tplc="9086DB06">
      <w:start w:val="1"/>
      <w:numFmt w:val="bullet"/>
      <w:lvlText w:val="■"/>
      <w:lvlJc w:val="left"/>
      <w:pPr>
        <w:ind w:left="2160" w:hanging="360"/>
      </w:pPr>
    </w:lvl>
    <w:lvl w:ilvl="3" w:tplc="0C72EFD2">
      <w:start w:val="1"/>
      <w:numFmt w:val="bullet"/>
      <w:lvlText w:val="●"/>
      <w:lvlJc w:val="left"/>
      <w:pPr>
        <w:ind w:left="2880" w:hanging="360"/>
      </w:pPr>
    </w:lvl>
    <w:lvl w:ilvl="4" w:tplc="E3CCA3E4">
      <w:start w:val="1"/>
      <w:numFmt w:val="bullet"/>
      <w:lvlText w:val="○"/>
      <w:lvlJc w:val="left"/>
      <w:pPr>
        <w:ind w:left="3600" w:hanging="360"/>
      </w:pPr>
    </w:lvl>
    <w:lvl w:ilvl="5" w:tplc="FE747064">
      <w:start w:val="1"/>
      <w:numFmt w:val="bullet"/>
      <w:lvlText w:val="■"/>
      <w:lvlJc w:val="left"/>
      <w:pPr>
        <w:ind w:left="4320" w:hanging="360"/>
      </w:pPr>
    </w:lvl>
    <w:lvl w:ilvl="6" w:tplc="35F0C7B2">
      <w:start w:val="1"/>
      <w:numFmt w:val="bullet"/>
      <w:lvlText w:val="●"/>
      <w:lvlJc w:val="left"/>
      <w:pPr>
        <w:ind w:left="5040" w:hanging="360"/>
      </w:pPr>
    </w:lvl>
    <w:lvl w:ilvl="7" w:tplc="75B2A362">
      <w:start w:val="1"/>
      <w:numFmt w:val="bullet"/>
      <w:lvlText w:val="●"/>
      <w:lvlJc w:val="left"/>
      <w:pPr>
        <w:ind w:left="5760" w:hanging="360"/>
      </w:pPr>
    </w:lvl>
    <w:lvl w:ilvl="8" w:tplc="7836178A">
      <w:start w:val="1"/>
      <w:numFmt w:val="bullet"/>
      <w:lvlText w:val="●"/>
      <w:lvlJc w:val="left"/>
      <w:pPr>
        <w:ind w:left="6480" w:hanging="360"/>
      </w:pPr>
    </w:lvl>
  </w:abstractNum>
  <w:abstractNum w:abstractNumId="15" w15:restartNumberingAfterBreak="0">
    <w:nsid w:val="6F4C0B19"/>
    <w:multiLevelType w:val="hybridMultilevel"/>
    <w:tmpl w:val="F25A2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041038"/>
    <w:multiLevelType w:val="hybridMultilevel"/>
    <w:tmpl w:val="82267E7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185A87"/>
    <w:multiLevelType w:val="hybridMultilevel"/>
    <w:tmpl w:val="7D2C91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AF279F"/>
    <w:multiLevelType w:val="hybridMultilevel"/>
    <w:tmpl w:val="C498954A"/>
    <w:lvl w:ilvl="0" w:tplc="041B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9" w15:restartNumberingAfterBreak="0">
    <w:nsid w:val="7D404F10"/>
    <w:multiLevelType w:val="hybridMultilevel"/>
    <w:tmpl w:val="CD14F4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501827">
    <w:abstractNumId w:val="3"/>
  </w:num>
  <w:num w:numId="2" w16cid:durableId="86074211">
    <w:abstractNumId w:val="14"/>
    <w:lvlOverride w:ilvl="0">
      <w:startOverride w:val="1"/>
    </w:lvlOverride>
  </w:num>
  <w:num w:numId="3" w16cid:durableId="1400857562">
    <w:abstractNumId w:val="4"/>
  </w:num>
  <w:num w:numId="4" w16cid:durableId="1754084959">
    <w:abstractNumId w:val="0"/>
  </w:num>
  <w:num w:numId="5" w16cid:durableId="1185901449">
    <w:abstractNumId w:val="3"/>
  </w:num>
  <w:num w:numId="6" w16cid:durableId="1833107838">
    <w:abstractNumId w:val="7"/>
  </w:num>
  <w:num w:numId="7" w16cid:durableId="211187252">
    <w:abstractNumId w:val="16"/>
  </w:num>
  <w:num w:numId="8" w16cid:durableId="1660573713">
    <w:abstractNumId w:val="19"/>
  </w:num>
  <w:num w:numId="9" w16cid:durableId="1489322312">
    <w:abstractNumId w:val="11"/>
  </w:num>
  <w:num w:numId="10" w16cid:durableId="1581479193">
    <w:abstractNumId w:val="13"/>
  </w:num>
  <w:num w:numId="11" w16cid:durableId="1356734930">
    <w:abstractNumId w:val="5"/>
  </w:num>
  <w:num w:numId="12" w16cid:durableId="1675455976">
    <w:abstractNumId w:val="18"/>
  </w:num>
  <w:num w:numId="13" w16cid:durableId="1643071732">
    <w:abstractNumId w:val="8"/>
  </w:num>
  <w:num w:numId="14" w16cid:durableId="1973828974">
    <w:abstractNumId w:val="10"/>
  </w:num>
  <w:num w:numId="15" w16cid:durableId="135726271">
    <w:abstractNumId w:val="15"/>
  </w:num>
  <w:num w:numId="16" w16cid:durableId="1555509441">
    <w:abstractNumId w:val="1"/>
  </w:num>
  <w:num w:numId="17" w16cid:durableId="290283745">
    <w:abstractNumId w:val="9"/>
  </w:num>
  <w:num w:numId="18" w16cid:durableId="1915121751">
    <w:abstractNumId w:val="17"/>
  </w:num>
  <w:num w:numId="19" w16cid:durableId="2104757797">
    <w:abstractNumId w:val="12"/>
  </w:num>
  <w:num w:numId="20" w16cid:durableId="686751827">
    <w:abstractNumId w:val="6"/>
  </w:num>
  <w:num w:numId="21" w16cid:durableId="1908609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1E9"/>
    <w:rsid w:val="000041E1"/>
    <w:rsid w:val="00015559"/>
    <w:rsid w:val="000C0DA8"/>
    <w:rsid w:val="00116C22"/>
    <w:rsid w:val="00130E0F"/>
    <w:rsid w:val="00133CAC"/>
    <w:rsid w:val="00146723"/>
    <w:rsid w:val="001C0DFB"/>
    <w:rsid w:val="001C419A"/>
    <w:rsid w:val="001C4559"/>
    <w:rsid w:val="00245728"/>
    <w:rsid w:val="002602FE"/>
    <w:rsid w:val="002C0F4C"/>
    <w:rsid w:val="002C38CC"/>
    <w:rsid w:val="002F36AD"/>
    <w:rsid w:val="00323580"/>
    <w:rsid w:val="00344B37"/>
    <w:rsid w:val="00391434"/>
    <w:rsid w:val="0041184C"/>
    <w:rsid w:val="00456E86"/>
    <w:rsid w:val="00467D58"/>
    <w:rsid w:val="00493F8F"/>
    <w:rsid w:val="005148A1"/>
    <w:rsid w:val="00556E93"/>
    <w:rsid w:val="005721C2"/>
    <w:rsid w:val="005A2259"/>
    <w:rsid w:val="005A63B8"/>
    <w:rsid w:val="005B3E80"/>
    <w:rsid w:val="005F30E7"/>
    <w:rsid w:val="006836A1"/>
    <w:rsid w:val="006B1BEB"/>
    <w:rsid w:val="006E13ED"/>
    <w:rsid w:val="00717412"/>
    <w:rsid w:val="0076334A"/>
    <w:rsid w:val="007651C3"/>
    <w:rsid w:val="007770F8"/>
    <w:rsid w:val="00833E44"/>
    <w:rsid w:val="008B2084"/>
    <w:rsid w:val="008C68A5"/>
    <w:rsid w:val="008E3E0E"/>
    <w:rsid w:val="008E71E9"/>
    <w:rsid w:val="00923B02"/>
    <w:rsid w:val="00944EE7"/>
    <w:rsid w:val="009763D0"/>
    <w:rsid w:val="009E36B8"/>
    <w:rsid w:val="00B23ACF"/>
    <w:rsid w:val="00B52B97"/>
    <w:rsid w:val="00BA5006"/>
    <w:rsid w:val="00BC343A"/>
    <w:rsid w:val="00CA22C1"/>
    <w:rsid w:val="00CF150F"/>
    <w:rsid w:val="00DF3BF7"/>
    <w:rsid w:val="00E34CC3"/>
    <w:rsid w:val="00EA7010"/>
    <w:rsid w:val="00F530CB"/>
    <w:rsid w:val="00F62F13"/>
    <w:rsid w:val="00FA1183"/>
    <w:rsid w:val="00FB186D"/>
    <w:rsid w:val="00FD1C5B"/>
    <w:rsid w:val="00FD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790E"/>
  <w15:docId w15:val="{8E1A209E-28CB-492C-8FA1-51BBB87C6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3F8F"/>
  </w:style>
  <w:style w:type="paragraph" w:styleId="Nadpis1">
    <w:name w:val="heading 1"/>
    <w:uiPriority w:val="9"/>
    <w:qFormat/>
    <w:rsid w:val="00493F8F"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rsid w:val="00493F8F"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rsid w:val="00493F8F"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rsid w:val="00493F8F"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rsid w:val="00493F8F"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rsid w:val="00493F8F"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sid w:val="00493F8F"/>
    <w:rPr>
      <w:sz w:val="56"/>
      <w:szCs w:val="56"/>
    </w:rPr>
  </w:style>
  <w:style w:type="paragraph" w:customStyle="1" w:styleId="Vrazn1">
    <w:name w:val="Výrazný1"/>
    <w:qFormat/>
    <w:rsid w:val="00493F8F"/>
    <w:rPr>
      <w:b/>
      <w:bCs/>
    </w:rPr>
  </w:style>
  <w:style w:type="paragraph" w:styleId="Odsekzoznamu">
    <w:name w:val="List Paragraph"/>
    <w:uiPriority w:val="1"/>
    <w:qFormat/>
    <w:rsid w:val="00493F8F"/>
  </w:style>
  <w:style w:type="character" w:styleId="Hypertextovprepojenie">
    <w:name w:val="Hyperlink"/>
    <w:uiPriority w:val="99"/>
    <w:unhideWhenUsed/>
    <w:rsid w:val="00493F8F"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sid w:val="00493F8F"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sid w:val="00493F8F"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sid w:val="00493F8F"/>
    <w:rPr>
      <w:sz w:val="20"/>
      <w:szCs w:val="20"/>
    </w:rPr>
  </w:style>
  <w:style w:type="character" w:styleId="Odkaznavysvetlivku">
    <w:name w:val="endnote reference"/>
    <w:uiPriority w:val="99"/>
    <w:semiHidden/>
    <w:unhideWhenUsed/>
    <w:rsid w:val="00493F8F"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sid w:val="00493F8F"/>
  </w:style>
  <w:style w:type="character" w:customStyle="1" w:styleId="TextvysvetlivkyChar">
    <w:name w:val="Text vysvetlivky Char"/>
    <w:link w:val="Textvysvetlivky"/>
    <w:uiPriority w:val="99"/>
    <w:semiHidden/>
    <w:unhideWhenUsed/>
    <w:rsid w:val="00493F8F"/>
    <w:rPr>
      <w:sz w:val="20"/>
      <w:szCs w:val="20"/>
    </w:rPr>
  </w:style>
  <w:style w:type="table" w:styleId="Mriekatabuky">
    <w:name w:val="Table Grid"/>
    <w:basedOn w:val="Normlnatabuka"/>
    <w:uiPriority w:val="39"/>
    <w:rsid w:val="00556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721C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ta">
    <w:name w:val="footer"/>
    <w:basedOn w:val="Normlny"/>
    <w:link w:val="PtaChar"/>
    <w:uiPriority w:val="99"/>
    <w:semiHidden/>
    <w:unhideWhenUsed/>
    <w:rsid w:val="005721C2"/>
    <w:pPr>
      <w:tabs>
        <w:tab w:val="center" w:pos="4536"/>
        <w:tab w:val="right" w:pos="9072"/>
      </w:tabs>
    </w:pPr>
    <w:rPr>
      <w:rFonts w:ascii="Calibri" w:eastAsia="Calibri" w:hAnsi="Calibri"/>
      <w:sz w:val="24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semiHidden/>
    <w:rsid w:val="005721C2"/>
    <w:rPr>
      <w:rFonts w:ascii="Calibri" w:eastAsia="Calibri" w:hAnsi="Calibri"/>
      <w:sz w:val="24"/>
      <w:szCs w:val="22"/>
      <w:lang w:eastAsia="en-US"/>
    </w:rPr>
  </w:style>
  <w:style w:type="character" w:styleId="Vrazn">
    <w:name w:val="Strong"/>
    <w:basedOn w:val="Predvolenpsmoodseku"/>
    <w:uiPriority w:val="22"/>
    <w:qFormat/>
    <w:rsid w:val="00FD6A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FAC51-8280-4EC8-A061-ABDD0556B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3787</Words>
  <Characters>21592</Characters>
  <Application>Microsoft Office Word</Application>
  <DocSecurity>0</DocSecurity>
  <Lines>179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Zborovna Borodacova</cp:lastModifiedBy>
  <cp:revision>3</cp:revision>
  <cp:lastPrinted>2026-09-09T15:34:00Z</cp:lastPrinted>
  <dcterms:created xsi:type="dcterms:W3CDTF">2026-09-11T12:56:00Z</dcterms:created>
  <dcterms:modified xsi:type="dcterms:W3CDTF">2026-09-11T13:19:00Z</dcterms:modified>
</cp:coreProperties>
</file>