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9254" w14:textId="77777777" w:rsidR="008E71E9" w:rsidRDefault="00843591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1BB77BB5" w14:textId="74166C90" w:rsidR="008E71E9" w:rsidRDefault="00D86B4F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ETICKÁ VÝCHOVA</w:t>
      </w:r>
    </w:p>
    <w:p w14:paraId="69118466" w14:textId="1E49B11E" w:rsidR="008E71E9" w:rsidRDefault="00843591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Vzdelávacia oblasť: </w:t>
      </w:r>
      <w:r w:rsidR="007355BF">
        <w:rPr>
          <w:rFonts w:ascii="Calibri" w:eastAsia="Calibri" w:hAnsi="Calibri" w:cs="Calibri"/>
        </w:rPr>
        <w:t xml:space="preserve">Človek a spoločnosť </w:t>
      </w:r>
    </w:p>
    <w:p w14:paraId="60113F5A" w14:textId="081C08C0" w:rsidR="008E71E9" w:rsidRDefault="00843591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Vyučovací predmet: </w:t>
      </w:r>
      <w:r w:rsidR="00D86B4F">
        <w:rPr>
          <w:rFonts w:ascii="Calibri" w:eastAsia="Calibri" w:hAnsi="Calibri" w:cs="Calibri"/>
        </w:rPr>
        <w:t>Etická výchova</w:t>
      </w:r>
    </w:p>
    <w:p w14:paraId="10B85B08" w14:textId="74CCAD37" w:rsidR="008E71E9" w:rsidRDefault="00843591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Ročník: </w:t>
      </w:r>
      <w:r w:rsidR="00D86B4F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. – 9. ročník (nižšie stredné vzdelávanie – ISCED 2)</w:t>
      </w:r>
    </w:p>
    <w:p w14:paraId="0B88F4A3" w14:textId="1342AD65" w:rsidR="008E71E9" w:rsidRDefault="00843591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D86B4F">
        <w:rPr>
          <w:rFonts w:ascii="Calibri" w:eastAsia="Calibri" w:hAnsi="Calibri" w:cs="Calibri"/>
        </w:rPr>
        <w:t>1 hodina týždenne, spolu cca 33</w:t>
      </w:r>
      <w:r>
        <w:rPr>
          <w:rFonts w:ascii="Calibri" w:eastAsia="Calibri" w:hAnsi="Calibri" w:cs="Calibri"/>
        </w:rPr>
        <w:t xml:space="preserve"> vyučovacích hodín ročne</w:t>
      </w:r>
    </w:p>
    <w:p w14:paraId="201DC392" w14:textId="77777777" w:rsidR="008E71E9" w:rsidRDefault="00843591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Školský rok: </w:t>
      </w:r>
      <w:r>
        <w:rPr>
          <w:rFonts w:ascii="Calibri" w:eastAsia="Calibri" w:hAnsi="Calibri" w:cs="Calibri"/>
        </w:rPr>
        <w:t>2026/2027</w:t>
      </w:r>
    </w:p>
    <w:p w14:paraId="30E46DEA" w14:textId="11AAC536" w:rsidR="008E71E9" w:rsidRDefault="00843591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 xml:space="preserve">Vypracované v súlade so štátnym vzdelávacím štandardom pre predmet </w:t>
      </w:r>
      <w:r w:rsidR="00D86B4F">
        <w:rPr>
          <w:rFonts w:ascii="Calibri" w:eastAsia="Calibri" w:hAnsi="Calibri" w:cs="Calibri"/>
        </w:rPr>
        <w:t>Etická výchova</w:t>
      </w:r>
      <w:r>
        <w:rPr>
          <w:rFonts w:ascii="Calibri" w:eastAsia="Calibri" w:hAnsi="Calibri" w:cs="Calibri"/>
        </w:rPr>
        <w:t xml:space="preserve"> – nižšie stredné vzdelávanie (Štátny pedagogický ústav) a s Dodatkom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č. 2026/10555:2-A3610, účinnosť od 1. 3. 2026), ktorým sa do prierezových tém dopĺňa AI gramotnosť.</w:t>
      </w:r>
    </w:p>
    <w:p w14:paraId="4659747D" w14:textId="77777777" w:rsidR="008E71E9" w:rsidRDefault="00843591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7BAC19CD" w14:textId="77777777" w:rsidR="007355BF" w:rsidRPr="007355BF" w:rsidRDefault="007355BF" w:rsidP="007355BF">
      <w:pPr>
        <w:spacing w:after="120" w:line="360" w:lineRule="auto"/>
        <w:jc w:val="both"/>
        <w:rPr>
          <w:rFonts w:ascii="Calibri" w:eastAsia="Calibri" w:hAnsi="Calibri" w:cs="Calibri"/>
        </w:rPr>
      </w:pPr>
      <w:r w:rsidRPr="007355BF">
        <w:rPr>
          <w:rFonts w:ascii="Calibri" w:eastAsia="Calibri" w:hAnsi="Calibri" w:cs="Calibri"/>
        </w:rPr>
        <w:t xml:space="preserve">Predmet etická výchova poskytuje základné informácie o prosociálnom správaní, medziľudských vzťahoch, morálnych hodnotách a osobnostnom rozvoji žiaka. Žiak si v ňom rozvíja sociálne a emocionálne zručnosti, osvojuje si hodnotové postoje, komunikáciu, empatiu a kritické myslenie, ktoré sú súčasťou zodpovedného života v spoločnosti. Dôraz sa kladie na osvojenie si praktických prosociálnych zručností (otvorená komunikácia, sebapoznanie, vyjadrovanie citov, empatia, asertivita) a na prevenciu rizikového správania v reálnom aj digitálnom prostredí. </w:t>
      </w:r>
    </w:p>
    <w:p w14:paraId="1466BDF1" w14:textId="77777777" w:rsidR="007355BF" w:rsidRPr="007355BF" w:rsidRDefault="007355BF" w:rsidP="007355BF">
      <w:pPr>
        <w:spacing w:after="120" w:line="360" w:lineRule="auto"/>
        <w:jc w:val="both"/>
        <w:rPr>
          <w:rFonts w:ascii="Calibri" w:eastAsia="Calibri" w:hAnsi="Calibri" w:cs="Calibri"/>
        </w:rPr>
      </w:pPr>
      <w:r w:rsidRPr="007355BF">
        <w:rPr>
          <w:rFonts w:ascii="Calibri" w:eastAsia="Calibri" w:hAnsi="Calibri" w:cs="Calibri"/>
        </w:rPr>
        <w:t xml:space="preserve">Vzdelávací štandard predmetu je koncipovaný na princípe zážitkového učenia a je členený na tematické celky zamerané na rozvoj osobnosti, komunikáciu, medziľudské vzťahy, rodinu a spoločnosť. V každom ročníku sú zaradené témy reagujúce na vývinové osobitosti žiakov, rozvoj digitálnej etiky a etických aspektov využívania moderných technológií. </w:t>
      </w:r>
    </w:p>
    <w:p w14:paraId="449192C1" w14:textId="77777777" w:rsidR="007355BF" w:rsidRPr="007355BF" w:rsidRDefault="007355BF" w:rsidP="007355BF">
      <w:pPr>
        <w:spacing w:after="120" w:line="360" w:lineRule="auto"/>
        <w:jc w:val="both"/>
        <w:rPr>
          <w:rFonts w:ascii="Calibri" w:eastAsia="Calibri" w:hAnsi="Calibri" w:cs="Calibri"/>
        </w:rPr>
      </w:pPr>
      <w:r w:rsidRPr="007355BF">
        <w:rPr>
          <w:rFonts w:ascii="Calibri" w:eastAsia="Calibri" w:hAnsi="Calibri" w:cs="Calibri"/>
        </w:rPr>
        <w:t xml:space="preserve">Základnou organizačnou formou je 45-minútová vyučovacia hodina, pri ktorej sa uplatňujú komunitné kruhy, zážitkové aktivity, hranie rolí, diskusie a práce v skupinách. </w:t>
      </w:r>
    </w:p>
    <w:p w14:paraId="0448CB4B" w14:textId="1C1E7E5A" w:rsidR="008E71E9" w:rsidRPr="007355BF" w:rsidRDefault="007355BF" w:rsidP="000C0DA8">
      <w:pPr>
        <w:spacing w:after="120" w:line="360" w:lineRule="auto"/>
        <w:jc w:val="both"/>
        <w:rPr>
          <w:rFonts w:ascii="Calibri" w:eastAsia="Calibri" w:hAnsi="Calibri" w:cs="Calibri"/>
        </w:rPr>
      </w:pPr>
      <w:r w:rsidRPr="007355BF">
        <w:rPr>
          <w:rFonts w:ascii="Calibri" w:eastAsia="Calibri" w:hAnsi="Calibri" w:cs="Calibri"/>
          <w:b/>
          <w:bCs/>
        </w:rPr>
        <w:t>Materiálno-technické podmienky:</w:t>
      </w:r>
      <w:r w:rsidRPr="007355BF">
        <w:rPr>
          <w:rFonts w:ascii="Calibri" w:eastAsia="Calibri" w:hAnsi="Calibri" w:cs="Calibri"/>
        </w:rPr>
        <w:t xml:space="preserve"> škola disponuje odbornou učebňou etickej a náboženskej výchovy vybavenej interaktívnou tabuľou, mobilným </w:t>
      </w:r>
      <w:proofErr w:type="spellStart"/>
      <w:r w:rsidRPr="007355BF">
        <w:rPr>
          <w:rFonts w:ascii="Calibri" w:eastAsia="Calibri" w:hAnsi="Calibri" w:cs="Calibri"/>
        </w:rPr>
        <w:t>seatingom</w:t>
      </w:r>
      <w:proofErr w:type="spellEnd"/>
      <w:r w:rsidRPr="007355BF">
        <w:rPr>
          <w:rFonts w:ascii="Calibri" w:eastAsia="Calibri" w:hAnsi="Calibri" w:cs="Calibri"/>
        </w:rPr>
        <w:t xml:space="preserve"> na vytváranie komunitného kruhu a knižnicou s metodickými materiálmi a pracovnými listami.</w:t>
      </w:r>
    </w:p>
    <w:p w14:paraId="77ABACF2" w14:textId="77777777" w:rsidR="008E71E9" w:rsidRDefault="00843591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Ciele predmetu</w:t>
      </w:r>
    </w:p>
    <w:p w14:paraId="658C600C" w14:textId="5A41C96C" w:rsidR="007355BF" w:rsidRPr="007355BF" w:rsidRDefault="007355BF" w:rsidP="007355BF">
      <w:pPr>
        <w:pStyle w:val="Normlnywebov"/>
        <w:numPr>
          <w:ilvl w:val="0"/>
          <w:numId w:val="1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355BF">
        <w:rPr>
          <w:rFonts w:ascii="Calibri" w:hAnsi="Calibri" w:cs="Calibri"/>
          <w:sz w:val="20"/>
          <w:szCs w:val="20"/>
        </w:rPr>
        <w:t xml:space="preserve">rozvíjať sebapoznanie, sebaúctu a schopnosť sebahodnotenia </w:t>
      </w:r>
    </w:p>
    <w:p w14:paraId="554DA6CB" w14:textId="7FB79634" w:rsidR="007355BF" w:rsidRPr="007355BF" w:rsidRDefault="007355BF" w:rsidP="007355BF">
      <w:pPr>
        <w:pStyle w:val="Normlnywebov"/>
        <w:numPr>
          <w:ilvl w:val="0"/>
          <w:numId w:val="1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355BF">
        <w:rPr>
          <w:rFonts w:ascii="Calibri" w:hAnsi="Calibri" w:cs="Calibri"/>
          <w:sz w:val="20"/>
          <w:szCs w:val="20"/>
        </w:rPr>
        <w:t xml:space="preserve">osvojiť si zručnosti efektívnej a prosociálnej komunikácie </w:t>
      </w:r>
    </w:p>
    <w:p w14:paraId="1F048BF2" w14:textId="05D43C7B" w:rsidR="007355BF" w:rsidRPr="007355BF" w:rsidRDefault="007355BF" w:rsidP="007355BF">
      <w:pPr>
        <w:pStyle w:val="Normlnywebov"/>
        <w:numPr>
          <w:ilvl w:val="0"/>
          <w:numId w:val="1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355BF">
        <w:rPr>
          <w:rFonts w:ascii="Calibri" w:hAnsi="Calibri" w:cs="Calibri"/>
          <w:sz w:val="20"/>
          <w:szCs w:val="20"/>
        </w:rPr>
        <w:t xml:space="preserve">rozvíjať empatiu, súcit a úctu k druhým ľuďom bez ohľadu na odlišnosti </w:t>
      </w:r>
    </w:p>
    <w:p w14:paraId="3F2A929D" w14:textId="2CA08A84" w:rsidR="007355BF" w:rsidRDefault="007355BF" w:rsidP="007355BF">
      <w:pPr>
        <w:pStyle w:val="Normlnywebov"/>
        <w:numPr>
          <w:ilvl w:val="0"/>
          <w:numId w:val="1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355BF">
        <w:rPr>
          <w:rFonts w:ascii="Calibri" w:hAnsi="Calibri" w:cs="Calibri"/>
          <w:sz w:val="20"/>
          <w:szCs w:val="20"/>
        </w:rPr>
        <w:t xml:space="preserve">osvojiť si asertívne správanie a stratégie riešenia konfliktov a šikanovania </w:t>
      </w:r>
    </w:p>
    <w:p w14:paraId="2C3DFACD" w14:textId="29D86242" w:rsidR="007355BF" w:rsidRPr="007355BF" w:rsidRDefault="007355BF" w:rsidP="007355BF">
      <w:pPr>
        <w:pStyle w:val="Normlnywebov"/>
        <w:numPr>
          <w:ilvl w:val="0"/>
          <w:numId w:val="1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355BF">
        <w:rPr>
          <w:rFonts w:ascii="Calibri" w:hAnsi="Calibri" w:cs="Calibri"/>
          <w:sz w:val="20"/>
          <w:szCs w:val="20"/>
        </w:rPr>
        <w:t xml:space="preserve">nadobudnúť pozitívny vzťah k rodine, priateľom, komunite a životnému prostrediu </w:t>
      </w:r>
    </w:p>
    <w:p w14:paraId="0140E969" w14:textId="08324757" w:rsidR="008E71E9" w:rsidRPr="007355BF" w:rsidRDefault="007355BF" w:rsidP="007355BF">
      <w:pPr>
        <w:pStyle w:val="Normlnywebov"/>
        <w:numPr>
          <w:ilvl w:val="0"/>
          <w:numId w:val="1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7355BF">
        <w:rPr>
          <w:rFonts w:ascii="Calibri" w:hAnsi="Calibri" w:cs="Calibri"/>
          <w:sz w:val="20"/>
          <w:szCs w:val="20"/>
        </w:rPr>
        <w:t>rozvíjať kritické myslenie, etické rozhodovanie a zodpovednosť za svoje konanie v reálnom aj digitálnom svete</w:t>
      </w:r>
    </w:p>
    <w:p w14:paraId="32471958" w14:textId="39CDE802" w:rsidR="008E71E9" w:rsidRDefault="00843591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Rozdelenie časovej dotáci</w:t>
      </w:r>
      <w:r w:rsidR="008C7715">
        <w:rPr>
          <w:rFonts w:ascii="Calibri" w:eastAsia="Calibri" w:hAnsi="Calibri" w:cs="Calibri"/>
          <w:b/>
          <w:bCs/>
        </w:rPr>
        <w:t xml:space="preserve">e </w:t>
      </w:r>
    </w:p>
    <w:p w14:paraId="6CA40149" w14:textId="76AA91B4" w:rsidR="008E71E9" w:rsidRDefault="00DF1870" w:rsidP="000C0DA8">
      <w:pPr>
        <w:spacing w:after="120" w:line="360" w:lineRule="auto"/>
        <w:jc w:val="both"/>
      </w:pPr>
      <w:r w:rsidRPr="00DF1870">
        <w:rPr>
          <w:rFonts w:ascii="Calibri" w:eastAsia="Calibri" w:hAnsi="Calibri" w:cs="Calibri"/>
        </w:rPr>
        <w:t>Časová dotácia je 1 hodina týždenne (cca 33 vyučovacích hodín za školský rok na ročník).</w:t>
      </w:r>
    </w:p>
    <w:tbl>
      <w:tblPr>
        <w:tblW w:w="8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1500"/>
        <w:gridCol w:w="1466"/>
      </w:tblGrid>
      <w:tr w:rsidR="008E71E9" w:rsidRPr="006D64E8" w14:paraId="41F37340" w14:textId="77777777">
        <w:trPr>
          <w:tblHeader/>
        </w:trPr>
        <w:tc>
          <w:tcPr>
            <w:tcW w:w="5500" w:type="dxa"/>
            <w:shd w:val="clear" w:color="auto" w:fill="D9D9D9"/>
          </w:tcPr>
          <w:p w14:paraId="6AD23B53" w14:textId="77777777" w:rsidR="008E71E9" w:rsidRPr="006D64E8" w:rsidRDefault="00843591" w:rsidP="000C0DA8">
            <w:pPr>
              <w:spacing w:after="40" w:line="360" w:lineRule="auto"/>
              <w:jc w:val="both"/>
              <w:rPr>
                <w:sz w:val="18"/>
                <w:szCs w:val="18"/>
              </w:rPr>
            </w:pPr>
            <w:r w:rsidRPr="006D64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Tematický celok</w:t>
            </w:r>
          </w:p>
        </w:tc>
        <w:tc>
          <w:tcPr>
            <w:tcW w:w="1500" w:type="dxa"/>
            <w:shd w:val="clear" w:color="auto" w:fill="D9D9D9"/>
          </w:tcPr>
          <w:p w14:paraId="1E3AD3AB" w14:textId="77777777" w:rsidR="008E71E9" w:rsidRPr="006D64E8" w:rsidRDefault="00843591" w:rsidP="000C0DA8">
            <w:pPr>
              <w:spacing w:after="40" w:line="360" w:lineRule="auto"/>
              <w:jc w:val="both"/>
              <w:rPr>
                <w:sz w:val="18"/>
                <w:szCs w:val="18"/>
              </w:rPr>
            </w:pPr>
            <w:r w:rsidRPr="006D64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% (ŠVP)</w:t>
            </w:r>
          </w:p>
        </w:tc>
        <w:tc>
          <w:tcPr>
            <w:tcW w:w="1466" w:type="dxa"/>
            <w:shd w:val="clear" w:color="auto" w:fill="D9D9D9"/>
          </w:tcPr>
          <w:p w14:paraId="51D70BFB" w14:textId="77777777" w:rsidR="008E71E9" w:rsidRPr="006D64E8" w:rsidRDefault="00843591" w:rsidP="000C0DA8">
            <w:pPr>
              <w:spacing w:after="40" w:line="360" w:lineRule="auto"/>
              <w:jc w:val="both"/>
              <w:rPr>
                <w:sz w:val="18"/>
                <w:szCs w:val="18"/>
              </w:rPr>
            </w:pPr>
            <w:r w:rsidRPr="006D64E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Počet hodín / rok</w:t>
            </w:r>
          </w:p>
        </w:tc>
      </w:tr>
      <w:tr w:rsidR="00DF1870" w:rsidRPr="006D64E8" w14:paraId="4B14F2F1" w14:textId="77777777">
        <w:tc>
          <w:tcPr>
            <w:tcW w:w="5500" w:type="dxa"/>
          </w:tcPr>
          <w:p w14:paraId="33993AA3" w14:textId="29566DDB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I. Sebapoznanie, komunikácia a vzťahy</w:t>
            </w:r>
          </w:p>
        </w:tc>
        <w:tc>
          <w:tcPr>
            <w:tcW w:w="1500" w:type="dxa"/>
          </w:tcPr>
          <w:p w14:paraId="186B57A2" w14:textId="5727DD36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30 %</w:t>
            </w:r>
          </w:p>
        </w:tc>
        <w:tc>
          <w:tcPr>
            <w:tcW w:w="1466" w:type="dxa"/>
          </w:tcPr>
          <w:p w14:paraId="690DA236" w14:textId="4D17EAA0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10 h</w:t>
            </w:r>
          </w:p>
        </w:tc>
      </w:tr>
      <w:tr w:rsidR="00DF1870" w:rsidRPr="006D64E8" w14:paraId="1065D7AE" w14:textId="77777777">
        <w:tc>
          <w:tcPr>
            <w:tcW w:w="5500" w:type="dxa"/>
          </w:tcPr>
          <w:p w14:paraId="7DB8F504" w14:textId="32B28A52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 xml:space="preserve">II. Empatia, </w:t>
            </w:r>
            <w:proofErr w:type="spellStart"/>
            <w:r w:rsidRPr="006D64E8">
              <w:rPr>
                <w:rFonts w:ascii="Calibri" w:hAnsi="Calibri" w:cs="Calibri"/>
                <w:sz w:val="18"/>
                <w:szCs w:val="18"/>
              </w:rPr>
              <w:t>prosociálnosť</w:t>
            </w:r>
            <w:proofErr w:type="spellEnd"/>
            <w:r w:rsidRPr="006D64E8">
              <w:rPr>
                <w:rFonts w:ascii="Calibri" w:hAnsi="Calibri" w:cs="Calibri"/>
                <w:sz w:val="18"/>
                <w:szCs w:val="18"/>
              </w:rPr>
              <w:t xml:space="preserve"> a etické hodnoty</w:t>
            </w:r>
          </w:p>
        </w:tc>
        <w:tc>
          <w:tcPr>
            <w:tcW w:w="1500" w:type="dxa"/>
          </w:tcPr>
          <w:p w14:paraId="3B9CA91E" w14:textId="3FD72233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30 %</w:t>
            </w:r>
          </w:p>
        </w:tc>
        <w:tc>
          <w:tcPr>
            <w:tcW w:w="1466" w:type="dxa"/>
          </w:tcPr>
          <w:p w14:paraId="0410B7BF" w14:textId="4CF12F15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10 h</w:t>
            </w:r>
          </w:p>
        </w:tc>
      </w:tr>
      <w:tr w:rsidR="00DF1870" w:rsidRPr="006D64E8" w14:paraId="3FB38076" w14:textId="77777777">
        <w:tc>
          <w:tcPr>
            <w:tcW w:w="5500" w:type="dxa"/>
          </w:tcPr>
          <w:p w14:paraId="2E0FF804" w14:textId="57EAED82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III. Rodina, spoločnosť a prevencia rizikového správania</w:t>
            </w:r>
          </w:p>
        </w:tc>
        <w:tc>
          <w:tcPr>
            <w:tcW w:w="1500" w:type="dxa"/>
          </w:tcPr>
          <w:p w14:paraId="35AA8812" w14:textId="10857512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25 %</w:t>
            </w:r>
          </w:p>
        </w:tc>
        <w:tc>
          <w:tcPr>
            <w:tcW w:w="1466" w:type="dxa"/>
          </w:tcPr>
          <w:p w14:paraId="6A32F37A" w14:textId="06603A32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8 h</w:t>
            </w:r>
          </w:p>
        </w:tc>
      </w:tr>
      <w:tr w:rsidR="00DF1870" w:rsidRPr="006D64E8" w14:paraId="70224BED" w14:textId="77777777">
        <w:tc>
          <w:tcPr>
            <w:tcW w:w="5500" w:type="dxa"/>
          </w:tcPr>
          <w:p w14:paraId="64541358" w14:textId="41EA4A38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IV. Digitálna etika, AI gramotnosť a svet technológií</w:t>
            </w:r>
          </w:p>
        </w:tc>
        <w:tc>
          <w:tcPr>
            <w:tcW w:w="1500" w:type="dxa"/>
          </w:tcPr>
          <w:p w14:paraId="08770711" w14:textId="0639D7E9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15 %</w:t>
            </w:r>
          </w:p>
        </w:tc>
        <w:tc>
          <w:tcPr>
            <w:tcW w:w="1466" w:type="dxa"/>
          </w:tcPr>
          <w:p w14:paraId="5956C076" w14:textId="0A5BC9F1" w:rsidR="00DF1870" w:rsidRPr="006D64E8" w:rsidRDefault="00DF1870" w:rsidP="00DF1870">
            <w:pPr>
              <w:spacing w:after="40"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D64E8">
              <w:rPr>
                <w:rFonts w:ascii="Calibri" w:hAnsi="Calibri" w:cs="Calibri"/>
                <w:sz w:val="18"/>
                <w:szCs w:val="18"/>
              </w:rPr>
              <w:t>5 h</w:t>
            </w:r>
          </w:p>
        </w:tc>
      </w:tr>
    </w:tbl>
    <w:p w14:paraId="003512BE" w14:textId="77777777" w:rsidR="008E71E9" w:rsidRDefault="008E71E9" w:rsidP="000C0DA8">
      <w:pPr>
        <w:spacing w:after="120" w:line="360" w:lineRule="auto"/>
        <w:jc w:val="both"/>
      </w:pPr>
    </w:p>
    <w:p w14:paraId="0F1CB5E7" w14:textId="77777777" w:rsidR="008E71E9" w:rsidRDefault="00843591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0F382AA3" w14:textId="77777777" w:rsidR="00022E7A" w:rsidRDefault="00022E7A" w:rsidP="000C0DA8">
      <w:pPr>
        <w:spacing w:after="120" w:line="360" w:lineRule="auto"/>
        <w:jc w:val="both"/>
        <w:rPr>
          <w:rFonts w:ascii="Calibri" w:eastAsia="Calibri" w:hAnsi="Calibri" w:cs="Calibri"/>
        </w:rPr>
      </w:pPr>
      <w:r w:rsidRPr="00022E7A">
        <w:rPr>
          <w:rFonts w:ascii="Calibri" w:eastAsia="Calibri" w:hAnsi="Calibri" w:cs="Calibri"/>
        </w:rPr>
        <w:t>Na základe Dodatku č. 17 k štátnym vzdelávacím programom (</w:t>
      </w:r>
      <w:proofErr w:type="spellStart"/>
      <w:r w:rsidRPr="00022E7A">
        <w:rPr>
          <w:rFonts w:ascii="Calibri" w:eastAsia="Calibri" w:hAnsi="Calibri" w:cs="Calibri"/>
        </w:rPr>
        <w:t>MŠVVaM</w:t>
      </w:r>
      <w:proofErr w:type="spellEnd"/>
      <w:r w:rsidRPr="00022E7A">
        <w:rPr>
          <w:rFonts w:ascii="Calibri" w:eastAsia="Calibri" w:hAnsi="Calibri" w:cs="Calibri"/>
        </w:rPr>
        <w:t xml:space="preserve"> SR, účinnosť od 1. 3. 2026) sa do prierezových tém dopĺňa AI gramotnosť (AIG). V predmete Etická výchova sa realizuje najmä integráciou do tém zameraných na digitálnu etiku, kritické myslenie a identitu. Žiaci sa učia kriticky posudzovať etické aspekty používania generatívnej AI (pravdivosť informácií, autorské práva, </w:t>
      </w:r>
      <w:proofErr w:type="spellStart"/>
      <w:r w:rsidRPr="00022E7A">
        <w:rPr>
          <w:rFonts w:ascii="Calibri" w:eastAsia="Calibri" w:hAnsi="Calibri" w:cs="Calibri"/>
        </w:rPr>
        <w:t>deepfake</w:t>
      </w:r>
      <w:proofErr w:type="spellEnd"/>
      <w:r w:rsidRPr="00022E7A">
        <w:rPr>
          <w:rFonts w:ascii="Calibri" w:eastAsia="Calibri" w:hAnsi="Calibri" w:cs="Calibri"/>
        </w:rPr>
        <w:t xml:space="preserve">, ochrana súkromia, </w:t>
      </w:r>
      <w:proofErr w:type="spellStart"/>
      <w:r w:rsidRPr="00022E7A">
        <w:rPr>
          <w:rFonts w:ascii="Calibri" w:eastAsia="Calibri" w:hAnsi="Calibri" w:cs="Calibri"/>
        </w:rPr>
        <w:t>plagizátorstvo</w:t>
      </w:r>
      <w:proofErr w:type="spellEnd"/>
      <w:r w:rsidRPr="00022E7A">
        <w:rPr>
          <w:rFonts w:ascii="Calibri" w:eastAsia="Calibri" w:hAnsi="Calibri" w:cs="Calibri"/>
        </w:rPr>
        <w:t xml:space="preserve">) a udržiavať zdravú rovnováhu medzi virtuálnymi a reálnymi vzťahmi (digitálny </w:t>
      </w:r>
      <w:proofErr w:type="spellStart"/>
      <w:r w:rsidRPr="00022E7A">
        <w:rPr>
          <w:rFonts w:ascii="Calibri" w:eastAsia="Calibri" w:hAnsi="Calibri" w:cs="Calibri"/>
        </w:rPr>
        <w:t>wellbeing</w:t>
      </w:r>
      <w:proofErr w:type="spellEnd"/>
      <w:r w:rsidRPr="00022E7A">
        <w:rPr>
          <w:rFonts w:ascii="Calibri" w:eastAsia="Calibri" w:hAnsi="Calibri" w:cs="Calibri"/>
        </w:rPr>
        <w:t>).</w:t>
      </w:r>
    </w:p>
    <w:p w14:paraId="1D69169E" w14:textId="36277690" w:rsidR="008E71E9" w:rsidRDefault="00843591" w:rsidP="000C0DA8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Použité skratky prierezových tém: OSR – Osobnostný a sociálny rozvoj, OZO – Ochrana života a zdravia, ENV – Environmentálna výchova, MDV – Mediálna výchova, AIG – A</w:t>
      </w:r>
      <w:r w:rsidR="003D40F7">
        <w:rPr>
          <w:rFonts w:ascii="Calibri" w:eastAsia="Calibri" w:hAnsi="Calibri" w:cs="Calibri"/>
        </w:rPr>
        <w:t xml:space="preserve">I gramotnosť, MUV – Multikultúrna výchova </w:t>
      </w:r>
    </w:p>
    <w:p w14:paraId="503AEA5D" w14:textId="3A3CD4F3" w:rsidR="000C0DA8" w:rsidRDefault="000C0DA8" w:rsidP="000C0DA8">
      <w:pPr>
        <w:spacing w:after="120" w:line="360" w:lineRule="auto"/>
        <w:jc w:val="both"/>
      </w:pPr>
    </w:p>
    <w:p w14:paraId="639579B2" w14:textId="77777777" w:rsidR="008E71E9" w:rsidRDefault="00843591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Stratégia vyučovania</w:t>
      </w:r>
    </w:p>
    <w:p w14:paraId="1255AD7B" w14:textId="77777777" w:rsidR="00145EC2" w:rsidRDefault="00145EC2" w:rsidP="000C0DA8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color w:val="auto"/>
          <w:sz w:val="20"/>
          <w:szCs w:val="20"/>
        </w:rPr>
      </w:pPr>
      <w:r w:rsidRPr="00145EC2">
        <w:rPr>
          <w:rFonts w:ascii="Calibri" w:eastAsia="Calibri" w:hAnsi="Calibri" w:cs="Calibri"/>
          <w:color w:val="auto"/>
          <w:sz w:val="20"/>
          <w:szCs w:val="20"/>
        </w:rPr>
        <w:t xml:space="preserve">Uplatňujú sa predovšetkým zážitkové, záujmové a aktivizujúce metódy. Hlavnou formou je komunitný kruh. Využívajú sa metódy hrania rolí, simulácie životných situácií, diskusie, tvorivé písanie, analýza prípadových štúdií, projektové vyučovanie a práca v malých skupinách. </w:t>
      </w:r>
    </w:p>
    <w:p w14:paraId="2CBF7F9C" w14:textId="0B27D652" w:rsidR="008E71E9" w:rsidRDefault="00843591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6E877159" w14:textId="06B09FEB" w:rsidR="00583D92" w:rsidRDefault="00583D92" w:rsidP="00583D92">
      <w:pPr>
        <w:spacing w:before="200" w:after="80" w:line="360" w:lineRule="auto"/>
        <w:jc w:val="both"/>
        <w:rPr>
          <w:rFonts w:ascii="Calibri" w:eastAsia="Calibri" w:hAnsi="Calibri" w:cs="Calibri"/>
          <w:color w:val="000000" w:themeColor="text1"/>
        </w:rPr>
      </w:pPr>
      <w:r w:rsidRPr="00583D92">
        <w:rPr>
          <w:rFonts w:ascii="Calibri" w:eastAsia="Calibri" w:hAnsi="Calibri" w:cs="Calibri"/>
          <w:color w:val="000000" w:themeColor="text1"/>
        </w:rPr>
        <w:t xml:space="preserve">Etická výchova nebude klasifikovaná známkou, ale </w:t>
      </w:r>
      <w:r>
        <w:rPr>
          <w:rFonts w:ascii="Calibri" w:eastAsia="Calibri" w:hAnsi="Calibri" w:cs="Calibri"/>
          <w:color w:val="000000" w:themeColor="text1"/>
        </w:rPr>
        <w:t xml:space="preserve">formou absolvoval/neabsolvoval. </w:t>
      </w:r>
      <w:r w:rsidRPr="00583D92">
        <w:rPr>
          <w:rFonts w:ascii="Calibri" w:eastAsia="Calibri" w:hAnsi="Calibri" w:cs="Calibri"/>
          <w:color w:val="000000" w:themeColor="text1"/>
        </w:rPr>
        <w:t xml:space="preserve">Hodnotenie je komplexnou činnosťou založenou na individuálnom prístupe k žiakovi, prevládajúcim znakom je </w:t>
      </w:r>
      <w:proofErr w:type="spellStart"/>
      <w:r w:rsidRPr="00583D92">
        <w:rPr>
          <w:rFonts w:ascii="Calibri" w:eastAsia="Calibri" w:hAnsi="Calibri" w:cs="Calibri"/>
          <w:color w:val="000000" w:themeColor="text1"/>
        </w:rPr>
        <w:t>formatívne</w:t>
      </w:r>
      <w:proofErr w:type="spellEnd"/>
      <w:r w:rsidRPr="00583D92">
        <w:rPr>
          <w:rFonts w:ascii="Calibri" w:eastAsia="Calibri" w:hAnsi="Calibri" w:cs="Calibri"/>
          <w:color w:val="000000" w:themeColor="text1"/>
        </w:rPr>
        <w:t xml:space="preserve"> a pozitívne hodnotenie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2BC01F82" w14:textId="395E3797" w:rsidR="000C0DA8" w:rsidRPr="000C0DA8" w:rsidRDefault="000C0DA8" w:rsidP="00583D92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Čo sa hodnotí</w:t>
      </w:r>
    </w:p>
    <w:p w14:paraId="6666C37F" w14:textId="0951A85A" w:rsidR="00583D92" w:rsidRPr="00583D92" w:rsidRDefault="00583D92" w:rsidP="00583D92">
      <w:pPr>
        <w:pStyle w:val="Normlnywebov"/>
        <w:numPr>
          <w:ilvl w:val="0"/>
          <w:numId w:val="2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583D92">
        <w:rPr>
          <w:rFonts w:ascii="Calibri" w:hAnsi="Calibri" w:cs="Calibri"/>
          <w:sz w:val="20"/>
          <w:szCs w:val="20"/>
        </w:rPr>
        <w:t xml:space="preserve">prístup, postoj a angažovanosť žiaka na vyučovacích hodinách, </w:t>
      </w:r>
    </w:p>
    <w:p w14:paraId="0F66D514" w14:textId="4E870BF6" w:rsidR="00583D92" w:rsidRPr="00583D92" w:rsidRDefault="00583D92" w:rsidP="00583D92">
      <w:pPr>
        <w:pStyle w:val="Normlnywebov"/>
        <w:numPr>
          <w:ilvl w:val="0"/>
          <w:numId w:val="2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583D92">
        <w:rPr>
          <w:rFonts w:ascii="Calibri" w:hAnsi="Calibri" w:cs="Calibri"/>
          <w:sz w:val="20"/>
          <w:szCs w:val="20"/>
        </w:rPr>
        <w:t xml:space="preserve">schopnosť spolupracovať, počúvať druhých a rešpektovať odlišné názory, </w:t>
      </w:r>
    </w:p>
    <w:p w14:paraId="77090FFE" w14:textId="0B00E62C" w:rsidR="00583D92" w:rsidRPr="00583D92" w:rsidRDefault="00583D92" w:rsidP="00583D92">
      <w:pPr>
        <w:pStyle w:val="Normlnywebov"/>
        <w:numPr>
          <w:ilvl w:val="0"/>
          <w:numId w:val="2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583D92">
        <w:rPr>
          <w:rFonts w:ascii="Calibri" w:hAnsi="Calibri" w:cs="Calibri"/>
          <w:sz w:val="20"/>
          <w:szCs w:val="20"/>
        </w:rPr>
        <w:t xml:space="preserve">miera zapájania sa do zážitkových cvičení, diskusií a skupinových úloh, </w:t>
      </w:r>
    </w:p>
    <w:p w14:paraId="31B7782A" w14:textId="17D46D73" w:rsidR="00583D92" w:rsidRPr="00583D92" w:rsidRDefault="00583D92" w:rsidP="00583D92">
      <w:pPr>
        <w:pStyle w:val="Normlnywebov"/>
        <w:numPr>
          <w:ilvl w:val="0"/>
          <w:numId w:val="2"/>
        </w:numPr>
        <w:spacing w:line="36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583D92">
        <w:rPr>
          <w:rFonts w:ascii="Calibri" w:hAnsi="Calibri" w:cs="Calibri"/>
          <w:sz w:val="20"/>
          <w:szCs w:val="20"/>
        </w:rPr>
        <w:t xml:space="preserve">praktické uplatňovanie osvojených prosociálnych zručností v školskom kolektíve. </w:t>
      </w:r>
    </w:p>
    <w:p w14:paraId="0EFBDE74" w14:textId="017ED79A" w:rsidR="000C0DA8" w:rsidRDefault="000C0DA8" w:rsidP="00583D92">
      <w:p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</w:p>
    <w:p w14:paraId="1DCC48E5" w14:textId="77777777" w:rsidR="005E2783" w:rsidRDefault="005E2783" w:rsidP="00583D92">
      <w:p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</w:p>
    <w:p w14:paraId="64A74A8F" w14:textId="77777777" w:rsidR="005E2783" w:rsidRDefault="005E2783" w:rsidP="00583D92">
      <w:p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</w:p>
    <w:p w14:paraId="4DE18802" w14:textId="77777777" w:rsidR="005E2783" w:rsidRPr="00583D92" w:rsidRDefault="005E2783" w:rsidP="00583D92">
      <w:p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</w:p>
    <w:p w14:paraId="6F91B6E5" w14:textId="77777777" w:rsidR="000C0DA8" w:rsidRPr="000C0DA8" w:rsidRDefault="000C0DA8" w:rsidP="000C0DA8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lastRenderedPageBreak/>
        <w:t>Špecifické kritériá a formy hodnotenia</w:t>
      </w:r>
    </w:p>
    <w:p w14:paraId="43150C71" w14:textId="77777777" w:rsidR="004B3DD8" w:rsidRDefault="000C0DA8" w:rsidP="004B3DD8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Absolvoval:</w:t>
      </w:r>
    </w:p>
    <w:p w14:paraId="24849FEA" w14:textId="77FD14D4" w:rsidR="004B3DD8" w:rsidRDefault="004B3DD8" w:rsidP="004B3DD8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4B3DD8">
        <w:rPr>
          <w:rFonts w:ascii="Calibri" w:hAnsi="Calibri" w:cs="Calibri"/>
          <w:color w:val="000000" w:themeColor="text1"/>
        </w:rPr>
        <w:t xml:space="preserve">Žiak sa aktívne zapája do činností na hodine, rešpektuje pravidlá komunitného kruhu a diskusie, prejavuje úctu k spolužiakom, plní zadané úlohy vzhľadom na svoje možnosti. </w:t>
      </w:r>
    </w:p>
    <w:p w14:paraId="780F4E23" w14:textId="77777777" w:rsidR="004B3DD8" w:rsidRPr="004B3DD8" w:rsidRDefault="004B3DD8" w:rsidP="004B3DD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1D32AB1" w14:textId="77777777" w:rsidR="004B3DD8" w:rsidRDefault="004B3DD8" w:rsidP="004B3DD8">
      <w:pPr>
        <w:spacing w:line="360" w:lineRule="auto"/>
        <w:jc w:val="both"/>
        <w:rPr>
          <w:rFonts w:ascii="Calibri" w:hAnsi="Calibri" w:cs="Calibri"/>
          <w:b/>
          <w:color w:val="000000" w:themeColor="text1"/>
        </w:rPr>
      </w:pPr>
      <w:r w:rsidRPr="004B3DD8">
        <w:rPr>
          <w:rFonts w:ascii="Calibri" w:hAnsi="Calibri" w:cs="Calibri"/>
          <w:b/>
          <w:bCs/>
          <w:color w:val="000000" w:themeColor="text1"/>
        </w:rPr>
        <w:t>Neabsolvoval:</w:t>
      </w:r>
    </w:p>
    <w:p w14:paraId="3F07BF98" w14:textId="6EEDE066" w:rsidR="000C0DA8" w:rsidRDefault="004B3DD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4B3DD8">
        <w:rPr>
          <w:rFonts w:ascii="Calibri" w:hAnsi="Calibri" w:cs="Calibri"/>
          <w:color w:val="000000" w:themeColor="text1"/>
        </w:rPr>
        <w:t>Žiak dlhodobo ignoruje obsah vyučovania, narúša priebeh zážitkových aktivít, odmieta spolupracovať, prejavuje hrubé bezohľadné správanie alebo neabsolvuje viac ako 30 % vyučovacích hodín bez ospravedlnenia.</w:t>
      </w:r>
    </w:p>
    <w:p w14:paraId="742FE573" w14:textId="77777777" w:rsidR="000C0DA8" w:rsidRDefault="000C0DA8" w:rsidP="000C0DA8">
      <w:pPr>
        <w:spacing w:line="360" w:lineRule="auto"/>
        <w:jc w:val="both"/>
      </w:pPr>
    </w:p>
    <w:p w14:paraId="0FD9B994" w14:textId="0DC4F2C3" w:rsidR="008E71E9" w:rsidRDefault="004C0BB1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t>Učebné osnovy – 5</w:t>
      </w:r>
      <w:r w:rsidR="00843591">
        <w:rPr>
          <w:rFonts w:ascii="Calibri" w:eastAsia="Calibri" w:hAnsi="Calibri" w:cs="Calibri"/>
          <w:b/>
          <w:bCs/>
        </w:rPr>
        <w:t>. ročník</w:t>
      </w:r>
    </w:p>
    <w:p w14:paraId="2EB11AE3" w14:textId="7D600330" w:rsidR="008E71E9" w:rsidRDefault="00843591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4C0BB1">
        <w:rPr>
          <w:rFonts w:ascii="Calibri" w:eastAsia="Calibri" w:hAnsi="Calibri" w:cs="Calibri"/>
        </w:rPr>
        <w:t>1 hodina týždenne, cca 3</w:t>
      </w:r>
      <w:r>
        <w:rPr>
          <w:rFonts w:ascii="Calibri" w:eastAsia="Calibri" w:hAnsi="Calibri" w:cs="Calibri"/>
        </w:rPr>
        <w:t>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088B489B" w14:textId="77777777">
        <w:trPr>
          <w:tblHeader/>
        </w:trPr>
        <w:tc>
          <w:tcPr>
            <w:tcW w:w="1600" w:type="dxa"/>
            <w:shd w:val="clear" w:color="auto" w:fill="D9D9D9"/>
          </w:tcPr>
          <w:p w14:paraId="5B61522D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F9A6EC6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2988762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08E9231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26C287F5" w14:textId="77777777">
        <w:tc>
          <w:tcPr>
            <w:tcW w:w="1600" w:type="dxa"/>
          </w:tcPr>
          <w:p w14:paraId="76A78EDF" w14:textId="099130DF" w:rsidR="009833DF" w:rsidRPr="009833DF" w:rsidRDefault="009833DF" w:rsidP="009833DF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Otvorená komunikácia </w:t>
            </w:r>
            <w:r w:rsidRPr="009833D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 triedny kolektív</w:t>
            </w:r>
          </w:p>
          <w:p w14:paraId="1520F53A" w14:textId="77777777" w:rsidR="009833DF" w:rsidRPr="009833DF" w:rsidRDefault="009833DF" w:rsidP="009833DF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9833DF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(9 h)</w:t>
            </w:r>
          </w:p>
          <w:p w14:paraId="0F2003BA" w14:textId="12DB13C5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2215F4CD" w14:textId="213F6EDA" w:rsidR="00A820E3" w:rsidRPr="00A820E3" w:rsidRDefault="00A820E3" w:rsidP="00A820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820E3">
              <w:rPr>
                <w:rFonts w:ascii="Calibri" w:eastAsia="Calibri" w:hAnsi="Calibri" w:cs="Calibri"/>
                <w:sz w:val="18"/>
                <w:szCs w:val="18"/>
              </w:rPr>
              <w:t>Úvodná hodina, pravidlá komunitného kruhu</w:t>
            </w:r>
          </w:p>
          <w:p w14:paraId="356438A4" w14:textId="55BEDB58" w:rsidR="00A820E3" w:rsidRPr="00A820E3" w:rsidRDefault="00A820E3" w:rsidP="00A820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820E3">
              <w:rPr>
                <w:rFonts w:ascii="Calibri" w:eastAsia="Calibri" w:hAnsi="Calibri" w:cs="Calibri"/>
                <w:sz w:val="18"/>
                <w:szCs w:val="18"/>
              </w:rPr>
              <w:t>Podoby komunikácie (verbálna, neverbálna)</w:t>
            </w:r>
          </w:p>
          <w:p w14:paraId="32217EDB" w14:textId="70E72F9A" w:rsidR="00A820E3" w:rsidRPr="00A820E3" w:rsidRDefault="00A820E3" w:rsidP="00A820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820E3">
              <w:rPr>
                <w:rFonts w:ascii="Calibri" w:eastAsia="Calibri" w:hAnsi="Calibri" w:cs="Calibri"/>
                <w:sz w:val="18"/>
                <w:szCs w:val="18"/>
              </w:rPr>
              <w:t>Aktívne počúvanie a rešpekt v rozhovore</w:t>
            </w:r>
          </w:p>
          <w:p w14:paraId="545B898E" w14:textId="1E504676" w:rsidR="008E71E9" w:rsidRDefault="00A820E3" w:rsidP="00A820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 w:rsidRPr="00A820E3">
              <w:rPr>
                <w:rFonts w:ascii="Calibri" w:eastAsia="Calibri" w:hAnsi="Calibri" w:cs="Calibri"/>
                <w:sz w:val="18"/>
                <w:szCs w:val="18"/>
              </w:rPr>
              <w:t>Poznávanie spolužiakov a rozvoj dobrých vzťahov v triede</w:t>
            </w:r>
          </w:p>
        </w:tc>
        <w:tc>
          <w:tcPr>
            <w:tcW w:w="3000" w:type="dxa"/>
          </w:tcPr>
          <w:p w14:paraId="3985205B" w14:textId="18E1C30A" w:rsidR="00A820E3" w:rsidRPr="00A820E3" w:rsidRDefault="00A820E3" w:rsidP="00A820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820E3">
              <w:rPr>
                <w:rFonts w:ascii="Calibri" w:eastAsia="Calibri" w:hAnsi="Calibri" w:cs="Calibri"/>
                <w:sz w:val="18"/>
                <w:szCs w:val="18"/>
              </w:rPr>
              <w:t xml:space="preserve"> dodržiava pravidlá otvorenej komunikácie</w:t>
            </w:r>
          </w:p>
          <w:p w14:paraId="763EFEBE" w14:textId="0E644FF4" w:rsidR="00A820E3" w:rsidRPr="00A820E3" w:rsidRDefault="00A820E3" w:rsidP="00A820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820E3">
              <w:rPr>
                <w:rFonts w:ascii="Calibri" w:eastAsia="Calibri" w:hAnsi="Calibri" w:cs="Calibri"/>
                <w:sz w:val="18"/>
                <w:szCs w:val="18"/>
              </w:rPr>
              <w:t>rozlíši prvky neverbálnej komunikácie</w:t>
            </w:r>
          </w:p>
          <w:p w14:paraId="725CE224" w14:textId="4EA8328F" w:rsidR="008E71E9" w:rsidRPr="00A820E3" w:rsidRDefault="00A820E3" w:rsidP="00A820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820E3">
              <w:rPr>
                <w:rFonts w:ascii="Calibri" w:eastAsia="Calibri" w:hAnsi="Calibri" w:cs="Calibri"/>
                <w:sz w:val="18"/>
                <w:szCs w:val="18"/>
              </w:rPr>
              <w:t>demonštruje schopnosť aktívne počúvať druhého</w:t>
            </w:r>
          </w:p>
        </w:tc>
        <w:tc>
          <w:tcPr>
            <w:tcW w:w="1866" w:type="dxa"/>
          </w:tcPr>
          <w:p w14:paraId="705C7A08" w14:textId="357ED6FA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A820E3">
              <w:rPr>
                <w:rFonts w:ascii="Calibri" w:eastAsia="Calibri" w:hAnsi="Calibri" w:cs="Calibri"/>
                <w:sz w:val="18"/>
                <w:szCs w:val="18"/>
              </w:rPr>
              <w:t>SR, MDV</w:t>
            </w:r>
          </w:p>
        </w:tc>
      </w:tr>
      <w:tr w:rsidR="008E71E9" w14:paraId="35358C20" w14:textId="77777777">
        <w:tc>
          <w:tcPr>
            <w:tcW w:w="1600" w:type="dxa"/>
          </w:tcPr>
          <w:p w14:paraId="1584B7B8" w14:textId="6DA7B0F6" w:rsidR="009833DF" w:rsidRPr="009833DF" w:rsidRDefault="009833DF" w:rsidP="009833DF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833D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Sebapoznanie a sebaúcta</w:t>
            </w:r>
          </w:p>
          <w:p w14:paraId="1F88D1BB" w14:textId="77777777" w:rsidR="009833DF" w:rsidRPr="009833DF" w:rsidRDefault="009833DF" w:rsidP="009833DF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9833DF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(9 h)</w:t>
            </w:r>
          </w:p>
          <w:p w14:paraId="1B2F5394" w14:textId="1E091E5C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02041BE9" w14:textId="392245BD" w:rsidR="00093DE3" w:rsidRPr="00093DE3" w:rsidRDefault="00093DE3" w:rsidP="00093D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93DE3">
              <w:rPr>
                <w:rFonts w:ascii="Calibri" w:eastAsia="Calibri" w:hAnsi="Calibri" w:cs="Calibri"/>
                <w:sz w:val="18"/>
                <w:szCs w:val="18"/>
              </w:rPr>
              <w:t>Moje silné a slabé stránky</w:t>
            </w:r>
          </w:p>
          <w:p w14:paraId="545D7EBC" w14:textId="7E2B9167" w:rsidR="00093DE3" w:rsidRPr="00093DE3" w:rsidRDefault="00093DE3" w:rsidP="00093D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93DE3">
              <w:rPr>
                <w:rFonts w:ascii="Calibri" w:eastAsia="Calibri" w:hAnsi="Calibri" w:cs="Calibri"/>
                <w:sz w:val="18"/>
                <w:szCs w:val="18"/>
              </w:rPr>
              <w:t>Moje pocity a ich vyjadrovanie</w:t>
            </w:r>
          </w:p>
          <w:p w14:paraId="7151A58D" w14:textId="509A6396" w:rsidR="00093DE3" w:rsidRPr="00093DE3" w:rsidRDefault="00093DE3" w:rsidP="00093D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93DE3">
              <w:rPr>
                <w:rFonts w:ascii="Calibri" w:eastAsia="Calibri" w:hAnsi="Calibri" w:cs="Calibri"/>
                <w:sz w:val="18"/>
                <w:szCs w:val="18"/>
              </w:rPr>
              <w:t>Sebaprijatie</w:t>
            </w:r>
            <w:proofErr w:type="spellEnd"/>
            <w:r w:rsidRPr="00093DE3">
              <w:rPr>
                <w:rFonts w:ascii="Calibri" w:eastAsia="Calibri" w:hAnsi="Calibri" w:cs="Calibri"/>
                <w:sz w:val="18"/>
                <w:szCs w:val="18"/>
              </w:rPr>
              <w:t xml:space="preserve"> a úcta k vlastnej osobitosti</w:t>
            </w:r>
          </w:p>
          <w:p w14:paraId="740885BD" w14:textId="005E1546" w:rsidR="008E71E9" w:rsidRPr="00093DE3" w:rsidRDefault="00093DE3" w:rsidP="00093DE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93DE3">
              <w:rPr>
                <w:rFonts w:ascii="Calibri" w:eastAsia="Calibri" w:hAnsi="Calibri" w:cs="Calibri"/>
                <w:sz w:val="18"/>
                <w:szCs w:val="18"/>
              </w:rPr>
              <w:t>Prekonávanie strachu a trémy</w:t>
            </w:r>
          </w:p>
        </w:tc>
        <w:tc>
          <w:tcPr>
            <w:tcW w:w="3000" w:type="dxa"/>
          </w:tcPr>
          <w:p w14:paraId="40AEDAEC" w14:textId="19E02C60" w:rsidR="00F17EED" w:rsidRPr="00F17EED" w:rsidRDefault="00F17EED" w:rsidP="00F17EE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17EED">
              <w:rPr>
                <w:rFonts w:ascii="Calibri" w:eastAsia="Calibri" w:hAnsi="Calibri" w:cs="Calibri"/>
                <w:sz w:val="18"/>
                <w:szCs w:val="18"/>
              </w:rPr>
              <w:t>pomenuje svoje pozitívne vlastnosti a oblasti na zlepšenie</w:t>
            </w:r>
          </w:p>
          <w:p w14:paraId="3A18F439" w14:textId="6FCE54B7" w:rsidR="008E71E9" w:rsidRPr="00F17EED" w:rsidRDefault="00F17EED" w:rsidP="00F17EE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17EED">
              <w:rPr>
                <w:rFonts w:ascii="Calibri" w:eastAsia="Calibri" w:hAnsi="Calibri" w:cs="Calibri"/>
                <w:sz w:val="18"/>
                <w:szCs w:val="18"/>
              </w:rPr>
              <w:t>adekvátne prejavuje a usmerňuje svoje emócie</w:t>
            </w:r>
          </w:p>
        </w:tc>
        <w:tc>
          <w:tcPr>
            <w:tcW w:w="1866" w:type="dxa"/>
          </w:tcPr>
          <w:p w14:paraId="6A5E0D6A" w14:textId="55AA94E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D7684F">
              <w:rPr>
                <w:rFonts w:ascii="Calibri" w:eastAsia="Calibri" w:hAnsi="Calibri" w:cs="Calibri"/>
                <w:sz w:val="18"/>
                <w:szCs w:val="18"/>
              </w:rPr>
              <w:t>SR</w:t>
            </w:r>
          </w:p>
        </w:tc>
      </w:tr>
      <w:tr w:rsidR="008E71E9" w14:paraId="0F2BDC1E" w14:textId="77777777">
        <w:tc>
          <w:tcPr>
            <w:tcW w:w="1600" w:type="dxa"/>
          </w:tcPr>
          <w:p w14:paraId="22F2B897" w14:textId="66FB5B4E" w:rsidR="009833DF" w:rsidRPr="009833DF" w:rsidRDefault="009833DF" w:rsidP="009833DF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833D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Pozitívne hodnotenie druhých a priateľstvo</w:t>
            </w:r>
          </w:p>
          <w:p w14:paraId="54A03732" w14:textId="77777777" w:rsidR="009833DF" w:rsidRPr="009833DF" w:rsidRDefault="009833DF" w:rsidP="009833DF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9833DF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(10 h)</w:t>
            </w:r>
          </w:p>
          <w:p w14:paraId="52752383" w14:textId="42B43795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7B988CFE" w14:textId="48A26409" w:rsidR="00FD1F7A" w:rsidRPr="00FD1F7A" w:rsidRDefault="00FD1F7A" w:rsidP="00FD1F7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D1F7A">
              <w:rPr>
                <w:rFonts w:ascii="Calibri" w:eastAsia="Calibri" w:hAnsi="Calibri" w:cs="Calibri"/>
                <w:sz w:val="18"/>
                <w:szCs w:val="18"/>
              </w:rPr>
              <w:t>Vlastnosti dobrého priateľa</w:t>
            </w:r>
          </w:p>
          <w:p w14:paraId="722B42EE" w14:textId="79029370" w:rsidR="00FD1F7A" w:rsidRPr="00FD1F7A" w:rsidRDefault="00FD1F7A" w:rsidP="00FD1F7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D1F7A">
              <w:rPr>
                <w:rFonts w:ascii="Calibri" w:eastAsia="Calibri" w:hAnsi="Calibri" w:cs="Calibri"/>
                <w:sz w:val="18"/>
                <w:szCs w:val="18"/>
              </w:rPr>
              <w:t>Pozitívne hodnotenie druhých (pochvala, ocenenie)</w:t>
            </w:r>
          </w:p>
          <w:p w14:paraId="40886ED3" w14:textId="58181628" w:rsidR="00FD1F7A" w:rsidRPr="00FD1F7A" w:rsidRDefault="00FD1F7A" w:rsidP="00FD1F7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D1F7A">
              <w:rPr>
                <w:rFonts w:ascii="Calibri" w:eastAsia="Calibri" w:hAnsi="Calibri" w:cs="Calibri"/>
                <w:sz w:val="18"/>
                <w:szCs w:val="18"/>
              </w:rPr>
              <w:t xml:space="preserve"> Súcit a pomoc spolužiakovi</w:t>
            </w:r>
          </w:p>
          <w:p w14:paraId="5947DCC3" w14:textId="6887E5D1" w:rsidR="008E71E9" w:rsidRPr="00FD1F7A" w:rsidRDefault="00FD1F7A" w:rsidP="00FD1F7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D1F7A">
              <w:rPr>
                <w:rFonts w:ascii="Calibri" w:eastAsia="Calibri" w:hAnsi="Calibri" w:cs="Calibri"/>
                <w:sz w:val="18"/>
                <w:szCs w:val="18"/>
              </w:rPr>
              <w:t>Rozdiely medzi nami ako obohatenie</w:t>
            </w:r>
          </w:p>
        </w:tc>
        <w:tc>
          <w:tcPr>
            <w:tcW w:w="3000" w:type="dxa"/>
          </w:tcPr>
          <w:p w14:paraId="7D7EE546" w14:textId="362F2920" w:rsidR="006956F7" w:rsidRPr="006956F7" w:rsidRDefault="006956F7" w:rsidP="006956F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956F7">
              <w:rPr>
                <w:rFonts w:ascii="Calibri" w:eastAsia="Calibri" w:hAnsi="Calibri" w:cs="Calibri"/>
                <w:sz w:val="18"/>
                <w:szCs w:val="18"/>
              </w:rPr>
              <w:t>vyjadrí pozitívne hodnotenie spolužiakovi</w:t>
            </w:r>
          </w:p>
          <w:p w14:paraId="5B7DFEB1" w14:textId="274C5C73" w:rsidR="006956F7" w:rsidRPr="006956F7" w:rsidRDefault="006956F7" w:rsidP="006956F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956F7">
              <w:rPr>
                <w:rFonts w:ascii="Calibri" w:eastAsia="Calibri" w:hAnsi="Calibri" w:cs="Calibri"/>
                <w:sz w:val="18"/>
                <w:szCs w:val="18"/>
              </w:rPr>
              <w:t>formuluje znaky fungujúceho priateľstva</w:t>
            </w:r>
          </w:p>
          <w:p w14:paraId="043ADC25" w14:textId="06DA3F92" w:rsidR="008E71E9" w:rsidRPr="006956F7" w:rsidRDefault="006956F7" w:rsidP="006956F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956F7">
              <w:rPr>
                <w:rFonts w:ascii="Calibri" w:eastAsia="Calibri" w:hAnsi="Calibri" w:cs="Calibri"/>
                <w:sz w:val="18"/>
                <w:szCs w:val="18"/>
              </w:rPr>
              <w:t>prejaví ochotu pomôcť v záťažovej situácii</w:t>
            </w:r>
          </w:p>
        </w:tc>
        <w:tc>
          <w:tcPr>
            <w:tcW w:w="1866" w:type="dxa"/>
          </w:tcPr>
          <w:p w14:paraId="611C2106" w14:textId="4AED0E15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3D40F7">
              <w:rPr>
                <w:rFonts w:ascii="Calibri" w:eastAsia="Calibri" w:hAnsi="Calibri" w:cs="Calibri"/>
                <w:sz w:val="18"/>
                <w:szCs w:val="18"/>
              </w:rPr>
              <w:t>SR, MUV</w:t>
            </w:r>
          </w:p>
        </w:tc>
      </w:tr>
      <w:tr w:rsidR="008E71E9" w14:paraId="7C8B4953" w14:textId="77777777">
        <w:tc>
          <w:tcPr>
            <w:tcW w:w="1600" w:type="dxa"/>
          </w:tcPr>
          <w:p w14:paraId="2E6C2FCC" w14:textId="0AC3C943" w:rsidR="00AE2079" w:rsidRPr="00AE2079" w:rsidRDefault="00AE2079" w:rsidP="00AE2079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E207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Digitálny svet a AI okolo nás</w:t>
            </w:r>
          </w:p>
          <w:p w14:paraId="077274FD" w14:textId="77777777" w:rsidR="00AE2079" w:rsidRPr="00AE2079" w:rsidRDefault="00AE2079" w:rsidP="00AE2079">
            <w:pPr>
              <w:spacing w:after="40"/>
              <w:jc w:val="both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AE2079">
              <w:rPr>
                <w:rFonts w:ascii="Calibri" w:eastAsia="Calibri" w:hAnsi="Calibri" w:cs="Calibri"/>
                <w:bCs/>
                <w:i/>
                <w:iCs/>
                <w:sz w:val="18"/>
                <w:szCs w:val="18"/>
              </w:rPr>
              <w:t>(5 h)</w:t>
            </w:r>
          </w:p>
          <w:p w14:paraId="6D994F6C" w14:textId="030114EB" w:rsidR="008E71E9" w:rsidRDefault="008E71E9" w:rsidP="000C0DA8">
            <w:pPr>
              <w:spacing w:after="40"/>
              <w:jc w:val="both"/>
            </w:pPr>
          </w:p>
        </w:tc>
        <w:tc>
          <w:tcPr>
            <w:tcW w:w="3000" w:type="dxa"/>
          </w:tcPr>
          <w:p w14:paraId="5C8396BA" w14:textId="56AE439D" w:rsidR="00E8564D" w:rsidRPr="00E8564D" w:rsidRDefault="00E8564D" w:rsidP="00E856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564D">
              <w:rPr>
                <w:rFonts w:ascii="Calibri" w:eastAsia="Calibri" w:hAnsi="Calibri" w:cs="Calibri"/>
                <w:sz w:val="18"/>
                <w:szCs w:val="18"/>
              </w:rPr>
              <w:t>Bezpečný čas pred obrazovkou</w:t>
            </w:r>
          </w:p>
          <w:p w14:paraId="08A617EC" w14:textId="0FD34639" w:rsidR="00E8564D" w:rsidRPr="00E8564D" w:rsidRDefault="00E8564D" w:rsidP="00E856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564D">
              <w:rPr>
                <w:rFonts w:ascii="Calibri" w:eastAsia="Calibri" w:hAnsi="Calibri" w:cs="Calibri"/>
                <w:sz w:val="18"/>
                <w:szCs w:val="18"/>
              </w:rPr>
              <w:t>Slušnosť na internete (</w:t>
            </w:r>
            <w:proofErr w:type="spellStart"/>
            <w:r w:rsidRPr="00E8564D">
              <w:rPr>
                <w:rFonts w:ascii="Calibri" w:eastAsia="Calibri" w:hAnsi="Calibri" w:cs="Calibri"/>
                <w:sz w:val="18"/>
                <w:szCs w:val="18"/>
              </w:rPr>
              <w:t>netiketa</w:t>
            </w:r>
            <w:proofErr w:type="spellEnd"/>
            <w:r w:rsidRPr="00E8564D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552F77E0" w14:textId="084E9AC9" w:rsidR="008E71E9" w:rsidRPr="00E8564D" w:rsidRDefault="00E8564D" w:rsidP="00E856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564D">
              <w:rPr>
                <w:rFonts w:ascii="Calibri" w:eastAsia="Calibri" w:hAnsi="Calibri" w:cs="Calibri"/>
                <w:sz w:val="18"/>
                <w:szCs w:val="18"/>
              </w:rPr>
              <w:t>AIG: zoznámenie sa s tým, čo je to umelá inteligencia (hlasoví asistenti, rozprávky a obrázky vytvorené AI)</w:t>
            </w:r>
          </w:p>
        </w:tc>
        <w:tc>
          <w:tcPr>
            <w:tcW w:w="3000" w:type="dxa"/>
          </w:tcPr>
          <w:p w14:paraId="4FD530A0" w14:textId="383C7DEB" w:rsidR="00E8564D" w:rsidRPr="00E8564D" w:rsidRDefault="00E8564D" w:rsidP="00E856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564D">
              <w:rPr>
                <w:rFonts w:ascii="Calibri" w:eastAsia="Calibri" w:hAnsi="Calibri" w:cs="Calibri"/>
                <w:sz w:val="18"/>
                <w:szCs w:val="18"/>
              </w:rPr>
              <w:t>popíše základné pravidlá slušného správania na internete</w:t>
            </w:r>
          </w:p>
          <w:p w14:paraId="138C0DD2" w14:textId="4E04D4C0" w:rsidR="008E71E9" w:rsidRPr="00E8564D" w:rsidRDefault="00E8564D" w:rsidP="00E856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8564D">
              <w:rPr>
                <w:rFonts w:ascii="Calibri" w:eastAsia="Calibri" w:hAnsi="Calibri" w:cs="Calibri"/>
                <w:sz w:val="18"/>
                <w:szCs w:val="18"/>
              </w:rPr>
              <w:t xml:space="preserve"> uplatňuje rovnováhu medzi online a </w:t>
            </w:r>
            <w:proofErr w:type="spellStart"/>
            <w:r w:rsidRPr="00E8564D">
              <w:rPr>
                <w:rFonts w:ascii="Calibri" w:eastAsia="Calibri" w:hAnsi="Calibri" w:cs="Calibri"/>
                <w:sz w:val="18"/>
                <w:szCs w:val="18"/>
              </w:rPr>
              <w:t>offline</w:t>
            </w:r>
            <w:proofErr w:type="spellEnd"/>
            <w:r w:rsidRPr="00E8564D">
              <w:rPr>
                <w:rFonts w:ascii="Calibri" w:eastAsia="Calibri" w:hAnsi="Calibri" w:cs="Calibri"/>
                <w:sz w:val="18"/>
                <w:szCs w:val="18"/>
              </w:rPr>
              <w:t xml:space="preserve"> aktivitami</w:t>
            </w:r>
          </w:p>
        </w:tc>
        <w:tc>
          <w:tcPr>
            <w:tcW w:w="1866" w:type="dxa"/>
          </w:tcPr>
          <w:p w14:paraId="7EFAF4B9" w14:textId="04006D04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5A4208">
              <w:rPr>
                <w:rFonts w:ascii="Calibri" w:eastAsia="Calibri" w:hAnsi="Calibri" w:cs="Calibri"/>
                <w:sz w:val="18"/>
                <w:szCs w:val="18"/>
              </w:rPr>
              <w:t>SR, MDV, AIG</w:t>
            </w:r>
          </w:p>
        </w:tc>
      </w:tr>
    </w:tbl>
    <w:p w14:paraId="389BA0D5" w14:textId="77777777" w:rsidR="008E71E9" w:rsidRDefault="008E71E9" w:rsidP="000C0DA8">
      <w:pPr>
        <w:spacing w:after="120"/>
        <w:jc w:val="both"/>
      </w:pPr>
    </w:p>
    <w:p w14:paraId="4575E48B" w14:textId="77777777" w:rsidR="008E71E9" w:rsidRDefault="00843591" w:rsidP="000C0DA8">
      <w:pPr>
        <w:jc w:val="both"/>
      </w:pPr>
      <w:r>
        <w:br w:type="page"/>
      </w:r>
    </w:p>
    <w:p w14:paraId="56CD882E" w14:textId="1FA3A4E2" w:rsidR="008E71E9" w:rsidRDefault="00843591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</w:t>
      </w:r>
      <w:r w:rsidR="00FE6C97">
        <w:rPr>
          <w:rFonts w:ascii="Calibri" w:eastAsia="Calibri" w:hAnsi="Calibri" w:cs="Calibri"/>
          <w:b/>
          <w:bCs/>
        </w:rPr>
        <w:t>– 6</w:t>
      </w:r>
      <w:r>
        <w:rPr>
          <w:rFonts w:ascii="Calibri" w:eastAsia="Calibri" w:hAnsi="Calibri" w:cs="Calibri"/>
          <w:b/>
          <w:bCs/>
        </w:rPr>
        <w:t>. ročník</w:t>
      </w:r>
    </w:p>
    <w:p w14:paraId="25EE24D4" w14:textId="7ECF18D6" w:rsidR="008E71E9" w:rsidRDefault="00843591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FE6C97">
        <w:rPr>
          <w:rFonts w:ascii="Calibri" w:eastAsia="Calibri" w:hAnsi="Calibri" w:cs="Calibri"/>
        </w:rPr>
        <w:t>1 hodina týždenne, cca 3</w:t>
      </w:r>
      <w:r>
        <w:rPr>
          <w:rFonts w:ascii="Calibri" w:eastAsia="Calibri" w:hAnsi="Calibri" w:cs="Calibri"/>
        </w:rPr>
        <w:t xml:space="preserve">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5ECB2EB1" w14:textId="77777777">
        <w:trPr>
          <w:tblHeader/>
        </w:trPr>
        <w:tc>
          <w:tcPr>
            <w:tcW w:w="1600" w:type="dxa"/>
            <w:shd w:val="clear" w:color="auto" w:fill="D9D9D9"/>
          </w:tcPr>
          <w:p w14:paraId="3C07A3DF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C266719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384DEFB1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0F12954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2C7E7601" w14:textId="77777777">
        <w:tc>
          <w:tcPr>
            <w:tcW w:w="1600" w:type="dxa"/>
          </w:tcPr>
          <w:p w14:paraId="5626A1DE" w14:textId="58B7C486" w:rsidR="00A637DB" w:rsidRPr="00A637DB" w:rsidRDefault="00A637DB" w:rsidP="00A637D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637D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Emp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atia a emocionálna inteligencia</w:t>
            </w:r>
          </w:p>
          <w:p w14:paraId="117650BE" w14:textId="231C9858" w:rsidR="008E71E9" w:rsidRPr="00A637DB" w:rsidRDefault="00A637DB" w:rsidP="00A637DB">
            <w:pPr>
              <w:spacing w:after="40"/>
              <w:jc w:val="both"/>
              <w:rPr>
                <w:i/>
              </w:rPr>
            </w:pPr>
            <w:r w:rsidRPr="00A637DB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(9 h)</w:t>
            </w:r>
          </w:p>
        </w:tc>
        <w:tc>
          <w:tcPr>
            <w:tcW w:w="3000" w:type="dxa"/>
          </w:tcPr>
          <w:p w14:paraId="338CD8A8" w14:textId="77777777" w:rsidR="00A637DB" w:rsidRPr="00A637DB" w:rsidRDefault="00A637DB" w:rsidP="00A637D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637DB">
              <w:rPr>
                <w:rFonts w:ascii="Calibri" w:eastAsia="Calibri" w:hAnsi="Calibri" w:cs="Calibri"/>
                <w:sz w:val="18"/>
                <w:szCs w:val="18"/>
              </w:rPr>
              <w:t>Zvládanie hnevu a agresivity</w:t>
            </w:r>
          </w:p>
          <w:p w14:paraId="54060E34" w14:textId="79BEE86C" w:rsidR="00A637DB" w:rsidRPr="00A637DB" w:rsidRDefault="00A637DB" w:rsidP="00A637D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637DB">
              <w:rPr>
                <w:rFonts w:ascii="Calibri" w:eastAsia="Calibri" w:hAnsi="Calibri" w:cs="Calibri"/>
                <w:sz w:val="18"/>
                <w:szCs w:val="18"/>
              </w:rPr>
              <w:t>Vnímanie sveta očami druhého (empatia)</w:t>
            </w:r>
          </w:p>
          <w:p w14:paraId="6DFFB9E5" w14:textId="3BE79B9A" w:rsidR="00A637DB" w:rsidRPr="00A637DB" w:rsidRDefault="00A637DB" w:rsidP="00A637D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637DB">
              <w:rPr>
                <w:rFonts w:ascii="Calibri" w:eastAsia="Calibri" w:hAnsi="Calibri" w:cs="Calibri"/>
                <w:sz w:val="18"/>
                <w:szCs w:val="18"/>
              </w:rPr>
              <w:t>Pomoc a darovanie bez očakávania odmeny</w:t>
            </w:r>
          </w:p>
          <w:p w14:paraId="584F2ED8" w14:textId="5D25D2B8" w:rsidR="008E71E9" w:rsidRPr="00A637DB" w:rsidRDefault="00A637DB" w:rsidP="00A637D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637DB">
              <w:rPr>
                <w:rFonts w:ascii="Calibri" w:eastAsia="Calibri" w:hAnsi="Calibri" w:cs="Calibri"/>
                <w:sz w:val="18"/>
                <w:szCs w:val="18"/>
              </w:rPr>
              <w:t xml:space="preserve"> Prejavenie súcitu s trpiacimi</w:t>
            </w:r>
            <w:r w:rsidR="00843591" w:rsidRPr="00A637DB">
              <w:rPr>
                <w:rFonts w:ascii="Calibri" w:eastAsia="Calibri" w:hAnsi="Calibri" w:cs="Calibri"/>
                <w:sz w:val="18"/>
                <w:szCs w:val="18"/>
              </w:rPr>
              <w:t xml:space="preserve"> aké majú obmedzenia</w:t>
            </w:r>
          </w:p>
        </w:tc>
        <w:tc>
          <w:tcPr>
            <w:tcW w:w="3000" w:type="dxa"/>
          </w:tcPr>
          <w:p w14:paraId="5848D39C" w14:textId="77777777" w:rsidR="000568BA" w:rsidRPr="000568BA" w:rsidRDefault="000568BA" w:rsidP="000568B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568BA">
              <w:rPr>
                <w:rFonts w:ascii="Calibri" w:eastAsia="Calibri" w:hAnsi="Calibri" w:cs="Calibri"/>
                <w:sz w:val="18"/>
                <w:szCs w:val="18"/>
              </w:rPr>
              <w:t>uplatňuje techniky na zvládanie hnevu</w:t>
            </w:r>
          </w:p>
          <w:p w14:paraId="54306EF1" w14:textId="3C6CA19A" w:rsidR="008E71E9" w:rsidRPr="000568BA" w:rsidRDefault="000568BA" w:rsidP="00D40E58">
            <w:pPr>
              <w:pStyle w:val="Odsekzoznamu"/>
              <w:spacing w:after="30"/>
              <w:ind w:left="72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568BA">
              <w:rPr>
                <w:rFonts w:ascii="Calibri" w:eastAsia="Calibri" w:hAnsi="Calibri" w:cs="Calibri"/>
                <w:sz w:val="18"/>
                <w:szCs w:val="18"/>
              </w:rPr>
              <w:t>predvedie empatické správanie v simulovanej situácii</w:t>
            </w:r>
          </w:p>
        </w:tc>
        <w:tc>
          <w:tcPr>
            <w:tcW w:w="1866" w:type="dxa"/>
          </w:tcPr>
          <w:p w14:paraId="611CE4B2" w14:textId="302FDA7C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D40E58">
              <w:rPr>
                <w:rFonts w:ascii="Calibri" w:eastAsia="Calibri" w:hAnsi="Calibri" w:cs="Calibri"/>
                <w:sz w:val="18"/>
                <w:szCs w:val="18"/>
              </w:rPr>
              <w:t>SR</w:t>
            </w:r>
          </w:p>
        </w:tc>
      </w:tr>
      <w:tr w:rsidR="008E71E9" w14:paraId="684E316F" w14:textId="77777777">
        <w:tc>
          <w:tcPr>
            <w:tcW w:w="1600" w:type="dxa"/>
          </w:tcPr>
          <w:p w14:paraId="2531F59A" w14:textId="02365EEE" w:rsidR="002E67AD" w:rsidRPr="002E67AD" w:rsidRDefault="002E67AD" w:rsidP="002E67AD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E67A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sertivita a riešenie konfliktov</w:t>
            </w:r>
          </w:p>
          <w:p w14:paraId="300BA709" w14:textId="08A7E965" w:rsidR="008E71E9" w:rsidRDefault="002E67AD" w:rsidP="002E67AD">
            <w:pPr>
              <w:spacing w:after="40"/>
              <w:jc w:val="both"/>
            </w:pPr>
            <w:r w:rsidRPr="002E67AD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(9 h)</w:t>
            </w:r>
          </w:p>
        </w:tc>
        <w:tc>
          <w:tcPr>
            <w:tcW w:w="3000" w:type="dxa"/>
          </w:tcPr>
          <w:p w14:paraId="732A0234" w14:textId="121AB6C6" w:rsidR="002E67AD" w:rsidRPr="002E67AD" w:rsidRDefault="002E67AD" w:rsidP="002E67A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E67AD">
              <w:rPr>
                <w:rFonts w:ascii="Calibri" w:eastAsia="Calibri" w:hAnsi="Calibri" w:cs="Calibri"/>
                <w:sz w:val="18"/>
                <w:szCs w:val="18"/>
              </w:rPr>
              <w:t>Rozdiel medzi pasívnym, agresívnym a asertívnym správaním</w:t>
            </w:r>
          </w:p>
          <w:p w14:paraId="4CD8D0CE" w14:textId="7DAFAC91" w:rsidR="002E67AD" w:rsidRPr="002E67AD" w:rsidRDefault="002E67AD" w:rsidP="002E67A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E67AD">
              <w:rPr>
                <w:rFonts w:ascii="Calibri" w:eastAsia="Calibri" w:hAnsi="Calibri" w:cs="Calibri"/>
                <w:sz w:val="18"/>
                <w:szCs w:val="18"/>
              </w:rPr>
              <w:t>Ako povedať „nie“ pri tlaku skupiny</w:t>
            </w:r>
          </w:p>
          <w:p w14:paraId="03372FA4" w14:textId="7CB818D3" w:rsidR="008E71E9" w:rsidRPr="002E67AD" w:rsidRDefault="002E67AD" w:rsidP="002E67A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E67AD">
              <w:rPr>
                <w:rFonts w:ascii="Calibri" w:eastAsia="Calibri" w:hAnsi="Calibri" w:cs="Calibri"/>
                <w:sz w:val="18"/>
                <w:szCs w:val="18"/>
              </w:rPr>
              <w:t xml:space="preserve">Prevencia šikanovania a </w:t>
            </w:r>
            <w:proofErr w:type="spellStart"/>
            <w:r w:rsidRPr="002E67AD">
              <w:rPr>
                <w:rFonts w:ascii="Calibri" w:eastAsia="Calibri" w:hAnsi="Calibri" w:cs="Calibri"/>
                <w:sz w:val="18"/>
                <w:szCs w:val="18"/>
              </w:rPr>
              <w:t>kyberšikanovania</w:t>
            </w:r>
            <w:proofErr w:type="spellEnd"/>
          </w:p>
        </w:tc>
        <w:tc>
          <w:tcPr>
            <w:tcW w:w="3000" w:type="dxa"/>
          </w:tcPr>
          <w:p w14:paraId="5EB8CADA" w14:textId="6DB6F476" w:rsidR="00A10312" w:rsidRPr="00A10312" w:rsidRDefault="00A10312" w:rsidP="00A1031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10312">
              <w:rPr>
                <w:rFonts w:ascii="Calibri" w:eastAsia="Calibri" w:hAnsi="Calibri" w:cs="Calibri"/>
                <w:sz w:val="18"/>
                <w:szCs w:val="18"/>
              </w:rPr>
              <w:t>rozlíši typy správania a použije asertívne odmietnutie</w:t>
            </w:r>
          </w:p>
          <w:p w14:paraId="29FE5982" w14:textId="6C6AA5C6" w:rsidR="008E71E9" w:rsidRPr="00A10312" w:rsidRDefault="00A10312" w:rsidP="00A1031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10312">
              <w:rPr>
                <w:rFonts w:ascii="Calibri" w:eastAsia="Calibri" w:hAnsi="Calibri" w:cs="Calibri"/>
                <w:sz w:val="18"/>
                <w:szCs w:val="18"/>
              </w:rPr>
              <w:t>navrhne riešenie pri spozorovaní šikanovania</w:t>
            </w:r>
          </w:p>
        </w:tc>
        <w:tc>
          <w:tcPr>
            <w:tcW w:w="1866" w:type="dxa"/>
          </w:tcPr>
          <w:p w14:paraId="1DBC9FE1" w14:textId="5A5593C1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6616C7">
              <w:rPr>
                <w:rFonts w:ascii="Calibri" w:eastAsia="Calibri" w:hAnsi="Calibri" w:cs="Calibri"/>
                <w:sz w:val="18"/>
                <w:szCs w:val="18"/>
              </w:rPr>
              <w:t>SR, MDV</w:t>
            </w:r>
          </w:p>
        </w:tc>
      </w:tr>
      <w:tr w:rsidR="008E71E9" w14:paraId="22C78EF2" w14:textId="77777777">
        <w:tc>
          <w:tcPr>
            <w:tcW w:w="1600" w:type="dxa"/>
          </w:tcPr>
          <w:p w14:paraId="373CE6BD" w14:textId="1DEFC388" w:rsidR="00262BC4" w:rsidRPr="00262BC4" w:rsidRDefault="00262BC4" w:rsidP="00262BC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Moja rodina a domov</w:t>
            </w:r>
          </w:p>
          <w:p w14:paraId="07323A5C" w14:textId="366CB7A7" w:rsidR="008E71E9" w:rsidRDefault="00262BC4" w:rsidP="00262BC4">
            <w:pPr>
              <w:spacing w:after="40"/>
              <w:jc w:val="both"/>
            </w:pPr>
            <w:r w:rsidRPr="00262BC4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(10 h)</w:t>
            </w:r>
          </w:p>
        </w:tc>
        <w:tc>
          <w:tcPr>
            <w:tcW w:w="3000" w:type="dxa"/>
          </w:tcPr>
          <w:p w14:paraId="211599F1" w14:textId="5FCD2932" w:rsidR="00CC7363" w:rsidRPr="00CC7363" w:rsidRDefault="00CC7363" w:rsidP="00CC73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C7363">
              <w:rPr>
                <w:rFonts w:ascii="Calibri" w:eastAsia="Calibri" w:hAnsi="Calibri" w:cs="Calibri"/>
                <w:sz w:val="18"/>
                <w:szCs w:val="18"/>
              </w:rPr>
              <w:t>Úloha rodiny v živote človeka</w:t>
            </w:r>
          </w:p>
          <w:p w14:paraId="19B08EAD" w14:textId="5329A5E9" w:rsidR="00CC7363" w:rsidRPr="00CC7363" w:rsidRDefault="00CC7363" w:rsidP="00CC73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C7363">
              <w:rPr>
                <w:rFonts w:ascii="Calibri" w:eastAsia="Calibri" w:hAnsi="Calibri" w:cs="Calibri"/>
                <w:sz w:val="18"/>
                <w:szCs w:val="18"/>
              </w:rPr>
              <w:t>Vzťahy medzi súrodencami a generáciami</w:t>
            </w:r>
          </w:p>
          <w:p w14:paraId="0EBEFC9D" w14:textId="5F5AB499" w:rsidR="008E71E9" w:rsidRPr="00CC7363" w:rsidRDefault="00CC7363" w:rsidP="00CC73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C7363">
              <w:rPr>
                <w:rFonts w:ascii="Calibri" w:eastAsia="Calibri" w:hAnsi="Calibri" w:cs="Calibri"/>
                <w:sz w:val="18"/>
                <w:szCs w:val="18"/>
              </w:rPr>
              <w:t>Doma pomáham – zodpovednosť a povinnosti</w:t>
            </w:r>
          </w:p>
        </w:tc>
        <w:tc>
          <w:tcPr>
            <w:tcW w:w="3000" w:type="dxa"/>
          </w:tcPr>
          <w:p w14:paraId="740071B2" w14:textId="6686B31C" w:rsidR="00CC7363" w:rsidRPr="00CC7363" w:rsidRDefault="00CC7363" w:rsidP="00CC73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C7363">
              <w:rPr>
                <w:rFonts w:ascii="Calibri" w:eastAsia="Calibri" w:hAnsi="Calibri" w:cs="Calibri"/>
                <w:sz w:val="18"/>
                <w:szCs w:val="18"/>
              </w:rPr>
              <w:t>objasní význam rodinných hodnôt a vzájomnej pomoci</w:t>
            </w:r>
          </w:p>
          <w:p w14:paraId="7243E5F9" w14:textId="0AE96E06" w:rsidR="008E71E9" w:rsidRPr="00CC7363" w:rsidRDefault="008607D4" w:rsidP="00CC736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zhodnotí svoju rolu</w:t>
            </w:r>
            <w:r w:rsidR="00CC7363" w:rsidRPr="00CC7363">
              <w:rPr>
                <w:rFonts w:ascii="Calibri" w:eastAsia="Calibri" w:hAnsi="Calibri" w:cs="Calibri"/>
                <w:sz w:val="18"/>
                <w:szCs w:val="18"/>
              </w:rPr>
              <w:t xml:space="preserve"> pri plnení domácich povinností</w:t>
            </w:r>
          </w:p>
        </w:tc>
        <w:tc>
          <w:tcPr>
            <w:tcW w:w="1866" w:type="dxa"/>
          </w:tcPr>
          <w:p w14:paraId="31DA67A9" w14:textId="176CEBFA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A10312">
              <w:rPr>
                <w:rFonts w:ascii="Calibri" w:eastAsia="Calibri" w:hAnsi="Calibri" w:cs="Calibri"/>
                <w:sz w:val="18"/>
                <w:szCs w:val="18"/>
              </w:rPr>
              <w:t>SR,</w:t>
            </w:r>
            <w:r w:rsidR="008607D4">
              <w:rPr>
                <w:rFonts w:ascii="Calibri" w:eastAsia="Calibri" w:hAnsi="Calibri" w:cs="Calibri"/>
                <w:sz w:val="18"/>
                <w:szCs w:val="18"/>
              </w:rPr>
              <w:t xml:space="preserve"> ENV</w:t>
            </w:r>
          </w:p>
        </w:tc>
      </w:tr>
      <w:tr w:rsidR="008E71E9" w14:paraId="60C292AF" w14:textId="77777777">
        <w:tc>
          <w:tcPr>
            <w:tcW w:w="1600" w:type="dxa"/>
          </w:tcPr>
          <w:p w14:paraId="5E6ACFB9" w14:textId="79B09350" w:rsidR="00FA285B" w:rsidRPr="00FA285B" w:rsidRDefault="00FA285B" w:rsidP="00FA285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Digitálna stopa a AI texty</w:t>
            </w:r>
          </w:p>
          <w:p w14:paraId="5698158A" w14:textId="42AFD050" w:rsidR="008E71E9" w:rsidRPr="00FA285B" w:rsidRDefault="00FA285B" w:rsidP="00FA285B">
            <w:pPr>
              <w:spacing w:after="40"/>
              <w:jc w:val="both"/>
              <w:rPr>
                <w:i/>
              </w:rPr>
            </w:pPr>
            <w:r w:rsidRPr="00FA285B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(5 h)</w:t>
            </w:r>
          </w:p>
        </w:tc>
        <w:tc>
          <w:tcPr>
            <w:tcW w:w="3000" w:type="dxa"/>
          </w:tcPr>
          <w:p w14:paraId="287A968E" w14:textId="70DB5F3C" w:rsidR="00FA285B" w:rsidRPr="00FA285B" w:rsidRDefault="00FA285B" w:rsidP="00FA285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A285B">
              <w:rPr>
                <w:rFonts w:ascii="Calibri" w:eastAsia="Calibri" w:hAnsi="Calibri" w:cs="Calibri"/>
                <w:sz w:val="18"/>
                <w:szCs w:val="18"/>
              </w:rPr>
              <w:t>Pravdivosť informácií na internete</w:t>
            </w:r>
          </w:p>
          <w:p w14:paraId="062092F5" w14:textId="33A2BFA5" w:rsidR="008E71E9" w:rsidRPr="00FA285B" w:rsidRDefault="00FA285B" w:rsidP="00FA285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FA285B">
              <w:rPr>
                <w:rFonts w:ascii="Calibri" w:eastAsia="Calibri" w:hAnsi="Calibri" w:cs="Calibri"/>
                <w:sz w:val="18"/>
                <w:szCs w:val="18"/>
              </w:rPr>
              <w:t xml:space="preserve">AIG: zoznámenie sa s </w:t>
            </w:r>
            <w:proofErr w:type="spellStart"/>
            <w:r w:rsidRPr="00FA285B">
              <w:rPr>
                <w:rFonts w:ascii="Calibri" w:eastAsia="Calibri" w:hAnsi="Calibri" w:cs="Calibri"/>
                <w:sz w:val="18"/>
                <w:szCs w:val="18"/>
              </w:rPr>
              <w:t>četbotmi</w:t>
            </w:r>
            <w:proofErr w:type="spellEnd"/>
            <w:r w:rsidRPr="00FA285B">
              <w:rPr>
                <w:rFonts w:ascii="Calibri" w:eastAsia="Calibri" w:hAnsi="Calibri" w:cs="Calibri"/>
                <w:sz w:val="18"/>
                <w:szCs w:val="18"/>
              </w:rPr>
              <w:t xml:space="preserve"> (AI) a rozpoznanie rozdielu medzi odpoveďou od človeka a vygenerovaným textom</w:t>
            </w:r>
          </w:p>
        </w:tc>
        <w:tc>
          <w:tcPr>
            <w:tcW w:w="3000" w:type="dxa"/>
          </w:tcPr>
          <w:p w14:paraId="62FD43C0" w14:textId="31366F32" w:rsidR="007C0AC5" w:rsidRPr="007C0AC5" w:rsidRDefault="007C0AC5" w:rsidP="007C0A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C0AC5">
              <w:rPr>
                <w:rFonts w:ascii="Calibri" w:eastAsia="Calibri" w:hAnsi="Calibri" w:cs="Calibri"/>
                <w:sz w:val="18"/>
                <w:szCs w:val="18"/>
              </w:rPr>
              <w:t>kriticky posúdi informácie z internetu</w:t>
            </w:r>
          </w:p>
          <w:p w14:paraId="19E0D33B" w14:textId="1942AD48" w:rsidR="008E71E9" w:rsidRPr="007C0AC5" w:rsidRDefault="007C0AC5" w:rsidP="007C0AC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C0AC5">
              <w:rPr>
                <w:rFonts w:ascii="Calibri" w:eastAsia="Calibri" w:hAnsi="Calibri" w:cs="Calibri"/>
                <w:sz w:val="18"/>
                <w:szCs w:val="18"/>
              </w:rPr>
              <w:t xml:space="preserve"> vysvetlí, že AI nemá vlastné pocity a môže uvádzať nepresnosti</w:t>
            </w:r>
          </w:p>
        </w:tc>
        <w:tc>
          <w:tcPr>
            <w:tcW w:w="1866" w:type="dxa"/>
          </w:tcPr>
          <w:p w14:paraId="61143F05" w14:textId="68AD5E06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D0004C">
              <w:rPr>
                <w:rFonts w:ascii="Calibri" w:eastAsia="Calibri" w:hAnsi="Calibri" w:cs="Calibri"/>
                <w:sz w:val="18"/>
                <w:szCs w:val="18"/>
              </w:rPr>
              <w:t>SR, MDV, AIG</w:t>
            </w:r>
          </w:p>
        </w:tc>
      </w:tr>
    </w:tbl>
    <w:p w14:paraId="52B74E47" w14:textId="77777777" w:rsidR="008E71E9" w:rsidRDefault="00843591" w:rsidP="000C0DA8">
      <w:pPr>
        <w:jc w:val="both"/>
      </w:pPr>
      <w:r>
        <w:br w:type="page"/>
      </w:r>
    </w:p>
    <w:p w14:paraId="5D42EE88" w14:textId="64E69625" w:rsidR="008E71E9" w:rsidRDefault="0025303F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7</w:t>
      </w:r>
      <w:r w:rsidR="00843591">
        <w:rPr>
          <w:rFonts w:ascii="Calibri" w:eastAsia="Calibri" w:hAnsi="Calibri" w:cs="Calibri"/>
          <w:b/>
          <w:bCs/>
        </w:rPr>
        <w:t>. ročník</w:t>
      </w:r>
    </w:p>
    <w:p w14:paraId="6BC5B118" w14:textId="7DFDAB12" w:rsidR="008E71E9" w:rsidRDefault="00843591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25303F">
        <w:rPr>
          <w:rFonts w:ascii="Calibri" w:eastAsia="Calibri" w:hAnsi="Calibri" w:cs="Calibri"/>
        </w:rPr>
        <w:t>1 hodina týždenne, cca 33</w:t>
      </w:r>
      <w:r>
        <w:rPr>
          <w:rFonts w:ascii="Calibri" w:eastAsia="Calibri" w:hAnsi="Calibri" w:cs="Calibri"/>
        </w:rPr>
        <w:t xml:space="preserve">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3890CA84" w14:textId="77777777">
        <w:trPr>
          <w:tblHeader/>
        </w:trPr>
        <w:tc>
          <w:tcPr>
            <w:tcW w:w="1600" w:type="dxa"/>
            <w:shd w:val="clear" w:color="auto" w:fill="D9D9D9"/>
          </w:tcPr>
          <w:p w14:paraId="1A27CFD2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45C6690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67D7496C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928AD65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7FA8A90D" w14:textId="77777777">
        <w:tc>
          <w:tcPr>
            <w:tcW w:w="1600" w:type="dxa"/>
          </w:tcPr>
          <w:p w14:paraId="0AAA1334" w14:textId="28EB5168" w:rsidR="00940243" w:rsidRPr="00940243" w:rsidRDefault="00940243" w:rsidP="00940243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4024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avda, čestnosť a morálne dilemy</w:t>
            </w:r>
          </w:p>
          <w:p w14:paraId="533ACEBA" w14:textId="39AF6F55" w:rsidR="008E71E9" w:rsidRPr="00940243" w:rsidRDefault="00940243" w:rsidP="00940243">
            <w:pPr>
              <w:spacing w:after="40"/>
              <w:jc w:val="both"/>
              <w:rPr>
                <w:i/>
              </w:rPr>
            </w:pPr>
            <w:r w:rsidRPr="00940243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(9 h)</w:t>
            </w:r>
          </w:p>
        </w:tc>
        <w:tc>
          <w:tcPr>
            <w:tcW w:w="3000" w:type="dxa"/>
          </w:tcPr>
          <w:p w14:paraId="01548AA5" w14:textId="7AA9B240" w:rsidR="00940243" w:rsidRPr="00940243" w:rsidRDefault="00940243" w:rsidP="0094024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0243">
              <w:rPr>
                <w:rFonts w:ascii="Calibri" w:eastAsia="Calibri" w:hAnsi="Calibri" w:cs="Calibri"/>
                <w:sz w:val="18"/>
                <w:szCs w:val="18"/>
              </w:rPr>
              <w:t>Pravdovravnosť a klamstvo v každodennom živote</w:t>
            </w:r>
          </w:p>
          <w:p w14:paraId="54AE8AE1" w14:textId="6D89ADC9" w:rsidR="00940243" w:rsidRPr="00940243" w:rsidRDefault="00940243" w:rsidP="0094024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0243">
              <w:rPr>
                <w:rFonts w:ascii="Calibri" w:eastAsia="Calibri" w:hAnsi="Calibri" w:cs="Calibri"/>
                <w:sz w:val="18"/>
                <w:szCs w:val="18"/>
              </w:rPr>
              <w:t>Čestnosť a spravodlivosť pri hre a učení</w:t>
            </w:r>
          </w:p>
          <w:p w14:paraId="02340BE7" w14:textId="2BB5170E" w:rsidR="008E71E9" w:rsidRPr="00940243" w:rsidRDefault="00940243" w:rsidP="0094024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0243">
              <w:rPr>
                <w:rFonts w:ascii="Calibri" w:eastAsia="Calibri" w:hAnsi="Calibri" w:cs="Calibri"/>
                <w:sz w:val="18"/>
                <w:szCs w:val="18"/>
              </w:rPr>
              <w:t>Dodržiavanie sľubov a dôveryhodnosť</w:t>
            </w:r>
          </w:p>
        </w:tc>
        <w:tc>
          <w:tcPr>
            <w:tcW w:w="3000" w:type="dxa"/>
          </w:tcPr>
          <w:p w14:paraId="4B3A87AA" w14:textId="70CB1240" w:rsidR="00940243" w:rsidRPr="00940243" w:rsidRDefault="00940243" w:rsidP="0094024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0243">
              <w:rPr>
                <w:rFonts w:ascii="Calibri" w:eastAsia="Calibri" w:hAnsi="Calibri" w:cs="Calibri"/>
                <w:sz w:val="18"/>
                <w:szCs w:val="18"/>
              </w:rPr>
              <w:t>obháji význam čestného konania v praktických príkladoch</w:t>
            </w:r>
          </w:p>
          <w:p w14:paraId="13122B62" w14:textId="60C49223" w:rsidR="008E71E9" w:rsidRPr="00940243" w:rsidRDefault="00940243" w:rsidP="0094024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40243">
              <w:rPr>
                <w:rFonts w:ascii="Calibri" w:eastAsia="Calibri" w:hAnsi="Calibri" w:cs="Calibri"/>
                <w:sz w:val="18"/>
                <w:szCs w:val="18"/>
              </w:rPr>
              <w:t>zhodnotí dôsledky klamstva na vzťahy</w:t>
            </w:r>
          </w:p>
        </w:tc>
        <w:tc>
          <w:tcPr>
            <w:tcW w:w="1866" w:type="dxa"/>
          </w:tcPr>
          <w:p w14:paraId="3B1715B6" w14:textId="77CC604D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B861D5">
              <w:rPr>
                <w:rFonts w:ascii="Calibri" w:eastAsia="Calibri" w:hAnsi="Calibri" w:cs="Calibri"/>
                <w:sz w:val="18"/>
                <w:szCs w:val="18"/>
              </w:rPr>
              <w:t>SR</w:t>
            </w:r>
          </w:p>
        </w:tc>
      </w:tr>
      <w:tr w:rsidR="008E71E9" w14:paraId="482B2DC3" w14:textId="77777777">
        <w:tc>
          <w:tcPr>
            <w:tcW w:w="1600" w:type="dxa"/>
          </w:tcPr>
          <w:p w14:paraId="746A6E48" w14:textId="12BA1837" w:rsidR="000D2599" w:rsidRPr="000D2599" w:rsidRDefault="000D2599" w:rsidP="000D2599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0D259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Dospievanie a vzťa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hy medzi chlapcami a dievčatami</w:t>
            </w:r>
          </w:p>
          <w:p w14:paraId="7DD5FB30" w14:textId="3215A323" w:rsidR="008E71E9" w:rsidRPr="000D2599" w:rsidRDefault="000D2599" w:rsidP="000D2599">
            <w:pPr>
              <w:spacing w:after="40"/>
              <w:jc w:val="both"/>
              <w:rPr>
                <w:i/>
              </w:rPr>
            </w:pPr>
            <w:r w:rsidRPr="000D2599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(9 h)</w:t>
            </w:r>
          </w:p>
        </w:tc>
        <w:tc>
          <w:tcPr>
            <w:tcW w:w="3000" w:type="dxa"/>
          </w:tcPr>
          <w:p w14:paraId="08D01E8C" w14:textId="52A97A0A" w:rsidR="000D2599" w:rsidRPr="000D2599" w:rsidRDefault="000D2599" w:rsidP="000D259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D2599">
              <w:rPr>
                <w:rFonts w:ascii="Calibri" w:eastAsia="Calibri" w:hAnsi="Calibri" w:cs="Calibri"/>
                <w:sz w:val="18"/>
                <w:szCs w:val="18"/>
              </w:rPr>
              <w:t>Zmeny v období dospievania (fyzické aj psychické)</w:t>
            </w:r>
          </w:p>
          <w:p w14:paraId="627705EF" w14:textId="1D50BE2C" w:rsidR="000D2599" w:rsidRPr="000D2599" w:rsidRDefault="000D2599" w:rsidP="000D259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D2599">
              <w:rPr>
                <w:rFonts w:ascii="Calibri" w:eastAsia="Calibri" w:hAnsi="Calibri" w:cs="Calibri"/>
                <w:sz w:val="18"/>
                <w:szCs w:val="18"/>
              </w:rPr>
              <w:t>Vzájomná úcta medzi pohlaviami</w:t>
            </w:r>
          </w:p>
          <w:p w14:paraId="3FB02A33" w14:textId="3284C85C" w:rsidR="008E71E9" w:rsidRPr="000D2599" w:rsidRDefault="000D2599" w:rsidP="000D2599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D2599">
              <w:rPr>
                <w:rFonts w:ascii="Calibri" w:eastAsia="Calibri" w:hAnsi="Calibri" w:cs="Calibri"/>
                <w:sz w:val="18"/>
                <w:szCs w:val="18"/>
              </w:rPr>
              <w:t>Stereotypy a predsudky v spoločnosti</w:t>
            </w:r>
          </w:p>
        </w:tc>
        <w:tc>
          <w:tcPr>
            <w:tcW w:w="3000" w:type="dxa"/>
          </w:tcPr>
          <w:p w14:paraId="4C5FDA7F" w14:textId="5785DE19" w:rsidR="00395CB6" w:rsidRPr="00395CB6" w:rsidRDefault="00395CB6" w:rsidP="00395CB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5CB6">
              <w:rPr>
                <w:rFonts w:ascii="Calibri" w:eastAsia="Calibri" w:hAnsi="Calibri" w:cs="Calibri"/>
                <w:sz w:val="18"/>
                <w:szCs w:val="18"/>
              </w:rPr>
              <w:t>vysvetlí zmeny v dospievaní s dôrazom na vzájomnú úctu</w:t>
            </w:r>
          </w:p>
          <w:p w14:paraId="78EE0BCA" w14:textId="0C08EF2E" w:rsidR="008E71E9" w:rsidRPr="00395CB6" w:rsidRDefault="00395CB6" w:rsidP="00395CB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5CB6">
              <w:rPr>
                <w:rFonts w:ascii="Calibri" w:eastAsia="Calibri" w:hAnsi="Calibri" w:cs="Calibri"/>
                <w:sz w:val="18"/>
                <w:szCs w:val="18"/>
              </w:rPr>
              <w:t>identifikuje a odmietne predsudky v správaní</w:t>
            </w:r>
          </w:p>
        </w:tc>
        <w:tc>
          <w:tcPr>
            <w:tcW w:w="1866" w:type="dxa"/>
          </w:tcPr>
          <w:p w14:paraId="5F472A35" w14:textId="67ADE24F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6E01CE">
              <w:rPr>
                <w:rFonts w:ascii="Calibri" w:eastAsia="Calibri" w:hAnsi="Calibri" w:cs="Calibri"/>
                <w:sz w:val="18"/>
                <w:szCs w:val="18"/>
              </w:rPr>
              <w:t>SR, MUV</w:t>
            </w:r>
          </w:p>
        </w:tc>
      </w:tr>
      <w:tr w:rsidR="008E71E9" w14:paraId="056D085D" w14:textId="77777777">
        <w:tc>
          <w:tcPr>
            <w:tcW w:w="1600" w:type="dxa"/>
          </w:tcPr>
          <w:p w14:paraId="3549AD62" w14:textId="2D3C12A2" w:rsidR="00B34A91" w:rsidRPr="00B34A91" w:rsidRDefault="00B34A91" w:rsidP="00B34A91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Tolerancia a rozmanitosť</w:t>
            </w:r>
          </w:p>
          <w:p w14:paraId="5520E50C" w14:textId="668D4C7C" w:rsidR="008E71E9" w:rsidRDefault="00B34A91" w:rsidP="00B34A91">
            <w:pPr>
              <w:spacing w:after="40"/>
              <w:jc w:val="both"/>
            </w:pPr>
            <w:r w:rsidRPr="00B34A91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(10 h)</w:t>
            </w:r>
          </w:p>
        </w:tc>
        <w:tc>
          <w:tcPr>
            <w:tcW w:w="3000" w:type="dxa"/>
          </w:tcPr>
          <w:p w14:paraId="7C8E9922" w14:textId="6C842009" w:rsidR="00B34A91" w:rsidRPr="00B34A91" w:rsidRDefault="00B34A91" w:rsidP="00B34A9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34A91">
              <w:rPr>
                <w:rFonts w:ascii="Calibri" w:eastAsia="Calibri" w:hAnsi="Calibri" w:cs="Calibri"/>
                <w:sz w:val="18"/>
                <w:szCs w:val="18"/>
              </w:rPr>
              <w:t>Úcta k iným kultúram, náboženstvám a hendikepovaným</w:t>
            </w:r>
          </w:p>
          <w:p w14:paraId="4D9402A2" w14:textId="0ACDC0C0" w:rsidR="00B34A91" w:rsidRPr="00B34A91" w:rsidRDefault="00B34A91" w:rsidP="00B34A9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34A91">
              <w:rPr>
                <w:rFonts w:ascii="Calibri" w:eastAsia="Calibri" w:hAnsi="Calibri" w:cs="Calibri"/>
                <w:sz w:val="18"/>
                <w:szCs w:val="18"/>
              </w:rPr>
              <w:t>Solidarita so slabšími a podpora komunity</w:t>
            </w:r>
          </w:p>
          <w:p w14:paraId="3F7A12EF" w14:textId="1A02C6FE" w:rsidR="008E71E9" w:rsidRPr="00B34A91" w:rsidRDefault="00B34A91" w:rsidP="00B34A9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34A91">
              <w:rPr>
                <w:rFonts w:ascii="Calibri" w:eastAsia="Calibri" w:hAnsi="Calibri" w:cs="Calibri"/>
                <w:sz w:val="18"/>
                <w:szCs w:val="18"/>
              </w:rPr>
              <w:t xml:space="preserve">Dobrovoľníctvo ako prejav </w:t>
            </w:r>
            <w:proofErr w:type="spellStart"/>
            <w:r w:rsidRPr="00B34A91">
              <w:rPr>
                <w:rFonts w:ascii="Calibri" w:eastAsia="Calibri" w:hAnsi="Calibri" w:cs="Calibri"/>
                <w:sz w:val="18"/>
                <w:szCs w:val="18"/>
              </w:rPr>
              <w:t>prosociálnosti</w:t>
            </w:r>
            <w:proofErr w:type="spellEnd"/>
          </w:p>
        </w:tc>
        <w:tc>
          <w:tcPr>
            <w:tcW w:w="3000" w:type="dxa"/>
          </w:tcPr>
          <w:p w14:paraId="260F108F" w14:textId="4937117E" w:rsidR="00B34A91" w:rsidRPr="00B34A91" w:rsidRDefault="00B34A91" w:rsidP="00B34A9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34A91">
              <w:rPr>
                <w:rFonts w:ascii="Calibri" w:eastAsia="Calibri" w:hAnsi="Calibri" w:cs="Calibri"/>
                <w:sz w:val="18"/>
                <w:szCs w:val="18"/>
              </w:rPr>
              <w:t>prejaví tolerantný postoj k odlišnostiam</w:t>
            </w:r>
          </w:p>
          <w:p w14:paraId="17B9A060" w14:textId="6CA07DCB" w:rsidR="008E71E9" w:rsidRPr="00B34A91" w:rsidRDefault="00B34A91" w:rsidP="00B34A9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B34A91">
              <w:rPr>
                <w:rFonts w:ascii="Calibri" w:eastAsia="Calibri" w:hAnsi="Calibri" w:cs="Calibri"/>
                <w:sz w:val="18"/>
                <w:szCs w:val="18"/>
              </w:rPr>
              <w:t>navrhne možnosť dobrovoľníckej pomoci vo svojom okolí</w:t>
            </w:r>
          </w:p>
        </w:tc>
        <w:tc>
          <w:tcPr>
            <w:tcW w:w="1866" w:type="dxa"/>
          </w:tcPr>
          <w:p w14:paraId="474A38AC" w14:textId="4B22A515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C34926">
              <w:rPr>
                <w:rFonts w:ascii="Calibri" w:eastAsia="Calibri" w:hAnsi="Calibri" w:cs="Calibri"/>
                <w:sz w:val="18"/>
                <w:szCs w:val="18"/>
              </w:rPr>
              <w:t>SR, MUV,ENV</w:t>
            </w:r>
          </w:p>
        </w:tc>
      </w:tr>
      <w:tr w:rsidR="008E71E9" w14:paraId="6652CAF0" w14:textId="77777777">
        <w:tc>
          <w:tcPr>
            <w:tcW w:w="1600" w:type="dxa"/>
          </w:tcPr>
          <w:p w14:paraId="56D4BC2F" w14:textId="3E9C733B" w:rsidR="007A4254" w:rsidRPr="007A4254" w:rsidRDefault="007A4254" w:rsidP="007A4254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7A425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tika v AI a digitálne autorstvo</w:t>
            </w:r>
          </w:p>
          <w:p w14:paraId="1F8251A5" w14:textId="3A4437F5" w:rsidR="008E71E9" w:rsidRPr="007A4254" w:rsidRDefault="007A4254" w:rsidP="007A4254">
            <w:pPr>
              <w:spacing w:after="40"/>
              <w:jc w:val="both"/>
              <w:rPr>
                <w:i/>
              </w:rPr>
            </w:pPr>
            <w:r w:rsidRPr="007A4254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(5 h)</w:t>
            </w:r>
          </w:p>
        </w:tc>
        <w:tc>
          <w:tcPr>
            <w:tcW w:w="3000" w:type="dxa"/>
          </w:tcPr>
          <w:p w14:paraId="6F35D615" w14:textId="7AF94CFB" w:rsidR="007A4254" w:rsidRPr="007A4254" w:rsidRDefault="007A4254" w:rsidP="007A425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A4254">
              <w:rPr>
                <w:rFonts w:ascii="Calibri" w:eastAsia="Calibri" w:hAnsi="Calibri" w:cs="Calibri"/>
                <w:sz w:val="18"/>
                <w:szCs w:val="18"/>
              </w:rPr>
              <w:t xml:space="preserve">Kopírovanie z internetu </w:t>
            </w:r>
            <w:proofErr w:type="spellStart"/>
            <w:r w:rsidRPr="007A4254">
              <w:rPr>
                <w:rFonts w:ascii="Calibri" w:eastAsia="Calibri" w:hAnsi="Calibri" w:cs="Calibri"/>
                <w:sz w:val="18"/>
                <w:szCs w:val="18"/>
              </w:rPr>
              <w:t>vs</w:t>
            </w:r>
            <w:proofErr w:type="spellEnd"/>
            <w:r w:rsidRPr="007A4254">
              <w:rPr>
                <w:rFonts w:ascii="Calibri" w:eastAsia="Calibri" w:hAnsi="Calibri" w:cs="Calibri"/>
                <w:sz w:val="18"/>
                <w:szCs w:val="18"/>
              </w:rPr>
              <w:t>. vlastná práca</w:t>
            </w:r>
          </w:p>
          <w:p w14:paraId="4A80BBD3" w14:textId="1A6E881B" w:rsidR="008E71E9" w:rsidRPr="007A4254" w:rsidRDefault="007A4254" w:rsidP="007A425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A4254">
              <w:rPr>
                <w:rFonts w:ascii="Calibri" w:eastAsia="Calibri" w:hAnsi="Calibri" w:cs="Calibri"/>
                <w:sz w:val="18"/>
                <w:szCs w:val="18"/>
              </w:rPr>
              <w:t xml:space="preserve"> AIG: etika používania AI pri školskej príprave (odpísanie </w:t>
            </w:r>
            <w:proofErr w:type="spellStart"/>
            <w:r w:rsidRPr="007A4254">
              <w:rPr>
                <w:rFonts w:ascii="Calibri" w:eastAsia="Calibri" w:hAnsi="Calibri" w:cs="Calibri"/>
                <w:sz w:val="18"/>
                <w:szCs w:val="18"/>
              </w:rPr>
              <w:t>vs</w:t>
            </w:r>
            <w:proofErr w:type="spellEnd"/>
            <w:r w:rsidRPr="007A4254">
              <w:rPr>
                <w:rFonts w:ascii="Calibri" w:eastAsia="Calibri" w:hAnsi="Calibri" w:cs="Calibri"/>
                <w:sz w:val="18"/>
                <w:szCs w:val="18"/>
              </w:rPr>
              <w:t xml:space="preserve">. pomoc pri učení, </w:t>
            </w:r>
            <w:proofErr w:type="spellStart"/>
            <w:r w:rsidRPr="007A4254">
              <w:rPr>
                <w:rFonts w:ascii="Calibri" w:eastAsia="Calibri" w:hAnsi="Calibri" w:cs="Calibri"/>
                <w:sz w:val="18"/>
                <w:szCs w:val="18"/>
              </w:rPr>
              <w:t>plagizátorstvo</w:t>
            </w:r>
            <w:proofErr w:type="spellEnd"/>
            <w:r w:rsidRPr="007A4254">
              <w:rPr>
                <w:rFonts w:ascii="Calibri" w:eastAsia="Calibri" w:hAnsi="Calibri" w:cs="Calibri"/>
                <w:sz w:val="18"/>
                <w:szCs w:val="18"/>
              </w:rPr>
              <w:t xml:space="preserve">, autorské práva pri AI </w:t>
            </w:r>
            <w:proofErr w:type="spellStart"/>
            <w:r w:rsidRPr="007A4254">
              <w:rPr>
                <w:rFonts w:ascii="Calibri" w:eastAsia="Calibri" w:hAnsi="Calibri" w:cs="Calibri"/>
                <w:sz w:val="18"/>
                <w:szCs w:val="18"/>
              </w:rPr>
              <w:t>generátoch</w:t>
            </w:r>
            <w:proofErr w:type="spellEnd"/>
            <w:r w:rsidRPr="007A4254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</w:tc>
        <w:tc>
          <w:tcPr>
            <w:tcW w:w="3000" w:type="dxa"/>
          </w:tcPr>
          <w:p w14:paraId="71AEA371" w14:textId="22A777FF" w:rsidR="00D3744E" w:rsidRPr="00D3744E" w:rsidRDefault="00D3744E" w:rsidP="00D3744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3744E">
              <w:rPr>
                <w:rFonts w:ascii="Calibri" w:eastAsia="Calibri" w:hAnsi="Calibri" w:cs="Calibri"/>
                <w:sz w:val="18"/>
                <w:szCs w:val="18"/>
              </w:rPr>
              <w:t>zdôvodní, prečo je nesprávne vydávať text vygenerovaný AI za vlastnú prácu</w:t>
            </w:r>
          </w:p>
          <w:p w14:paraId="201CB6C3" w14:textId="29B23AA8" w:rsidR="008E71E9" w:rsidRPr="00D3744E" w:rsidRDefault="00D3744E" w:rsidP="00D3744E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3744E">
              <w:rPr>
                <w:rFonts w:ascii="Calibri" w:eastAsia="Calibri" w:hAnsi="Calibri" w:cs="Calibri"/>
                <w:sz w:val="18"/>
                <w:szCs w:val="18"/>
              </w:rPr>
              <w:t xml:space="preserve"> uplatňuje zásady poctivosti pri štúdiu</w:t>
            </w:r>
          </w:p>
        </w:tc>
        <w:tc>
          <w:tcPr>
            <w:tcW w:w="1866" w:type="dxa"/>
          </w:tcPr>
          <w:p w14:paraId="089C115D" w14:textId="146E092D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D3744E">
              <w:rPr>
                <w:rFonts w:ascii="Calibri" w:eastAsia="Calibri" w:hAnsi="Calibri" w:cs="Calibri"/>
                <w:sz w:val="18"/>
                <w:szCs w:val="18"/>
              </w:rPr>
              <w:t>SR, MDV, AIG</w:t>
            </w:r>
          </w:p>
        </w:tc>
      </w:tr>
    </w:tbl>
    <w:p w14:paraId="5343D416" w14:textId="77777777" w:rsidR="008E71E9" w:rsidRDefault="008E71E9" w:rsidP="000C0DA8">
      <w:pPr>
        <w:spacing w:after="120"/>
        <w:jc w:val="both"/>
      </w:pPr>
    </w:p>
    <w:p w14:paraId="6C2C2AA7" w14:textId="77777777" w:rsidR="008E71E9" w:rsidRDefault="00843591" w:rsidP="000C0DA8">
      <w:pPr>
        <w:jc w:val="both"/>
      </w:pPr>
      <w:r>
        <w:br w:type="page"/>
      </w:r>
    </w:p>
    <w:p w14:paraId="756D40A0" w14:textId="04992BEF" w:rsidR="008E71E9" w:rsidRDefault="00BC05A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8</w:t>
      </w:r>
      <w:r w:rsidR="00843591">
        <w:rPr>
          <w:rFonts w:ascii="Calibri" w:eastAsia="Calibri" w:hAnsi="Calibri" w:cs="Calibri"/>
          <w:b/>
          <w:bCs/>
        </w:rPr>
        <w:t>. ročník</w:t>
      </w:r>
    </w:p>
    <w:p w14:paraId="7B5532FB" w14:textId="246ADADB" w:rsidR="008E71E9" w:rsidRDefault="00843591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 w:rsidR="00BC05A0">
        <w:rPr>
          <w:rFonts w:ascii="Calibri" w:eastAsia="Calibri" w:hAnsi="Calibri" w:cs="Calibri"/>
        </w:rPr>
        <w:t>1 hodina týždenne, cca 33</w:t>
      </w:r>
      <w:r>
        <w:rPr>
          <w:rFonts w:ascii="Calibri" w:eastAsia="Calibri" w:hAnsi="Calibri" w:cs="Calibri"/>
        </w:rPr>
        <w:t xml:space="preserve">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6DF82F83" w14:textId="77777777">
        <w:trPr>
          <w:tblHeader/>
        </w:trPr>
        <w:tc>
          <w:tcPr>
            <w:tcW w:w="1600" w:type="dxa"/>
            <w:shd w:val="clear" w:color="auto" w:fill="D9D9D9"/>
          </w:tcPr>
          <w:p w14:paraId="0E91C6F1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989B37E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02B79523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7E10135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1B58866C" w14:textId="77777777">
        <w:tc>
          <w:tcPr>
            <w:tcW w:w="1600" w:type="dxa"/>
          </w:tcPr>
          <w:p w14:paraId="14CEDD90" w14:textId="0817CDBE" w:rsidR="005D0E3B" w:rsidRPr="005D0E3B" w:rsidRDefault="005D0E3B" w:rsidP="005D0E3B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5D0E3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odnotový systém a zmysel života</w:t>
            </w:r>
          </w:p>
          <w:p w14:paraId="6DDB2B30" w14:textId="5F169608" w:rsidR="008E71E9" w:rsidRPr="005D0E3B" w:rsidRDefault="005D0E3B" w:rsidP="005D0E3B">
            <w:pPr>
              <w:spacing w:after="40"/>
              <w:jc w:val="both"/>
              <w:rPr>
                <w:i/>
              </w:rPr>
            </w:pPr>
            <w:r w:rsidRPr="005D0E3B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(9 h)</w:t>
            </w:r>
          </w:p>
        </w:tc>
        <w:tc>
          <w:tcPr>
            <w:tcW w:w="3000" w:type="dxa"/>
          </w:tcPr>
          <w:p w14:paraId="115F25FD" w14:textId="532BD3E0" w:rsidR="005D0E3B" w:rsidRPr="005D0E3B" w:rsidRDefault="005D0E3B" w:rsidP="005D0E3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D0E3B">
              <w:rPr>
                <w:rFonts w:ascii="Calibri" w:eastAsia="Calibri" w:hAnsi="Calibri" w:cs="Calibri"/>
                <w:sz w:val="18"/>
                <w:szCs w:val="18"/>
              </w:rPr>
              <w:t xml:space="preserve">Materiálne </w:t>
            </w:r>
            <w:proofErr w:type="spellStart"/>
            <w:r w:rsidRPr="005D0E3B">
              <w:rPr>
                <w:rFonts w:ascii="Calibri" w:eastAsia="Calibri" w:hAnsi="Calibri" w:cs="Calibri"/>
                <w:sz w:val="18"/>
                <w:szCs w:val="18"/>
              </w:rPr>
              <w:t>vs</w:t>
            </w:r>
            <w:proofErr w:type="spellEnd"/>
            <w:r w:rsidRPr="005D0E3B">
              <w:rPr>
                <w:rFonts w:ascii="Calibri" w:eastAsia="Calibri" w:hAnsi="Calibri" w:cs="Calibri"/>
                <w:sz w:val="18"/>
                <w:szCs w:val="18"/>
              </w:rPr>
              <w:t>. nemateriálne hodnoty</w:t>
            </w:r>
          </w:p>
          <w:p w14:paraId="6FAD8800" w14:textId="3A98D18B" w:rsidR="005D0E3B" w:rsidRPr="005D0E3B" w:rsidRDefault="005D0E3B" w:rsidP="005D0E3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D0E3B">
              <w:rPr>
                <w:rFonts w:ascii="Calibri" w:eastAsia="Calibri" w:hAnsi="Calibri" w:cs="Calibri"/>
                <w:sz w:val="18"/>
                <w:szCs w:val="18"/>
              </w:rPr>
              <w:t xml:space="preserve"> Čo je v živote naozaj dôležité?</w:t>
            </w:r>
          </w:p>
          <w:p w14:paraId="344E98FC" w14:textId="708D58BD" w:rsidR="008E71E9" w:rsidRPr="005D0E3B" w:rsidRDefault="005D0E3B" w:rsidP="005D0E3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D0E3B">
              <w:rPr>
                <w:rFonts w:ascii="Calibri" w:eastAsia="Calibri" w:hAnsi="Calibri" w:cs="Calibri"/>
                <w:sz w:val="18"/>
                <w:szCs w:val="18"/>
              </w:rPr>
              <w:t>Vplyv médií a reklamy na naše hodnoty</w:t>
            </w:r>
          </w:p>
        </w:tc>
        <w:tc>
          <w:tcPr>
            <w:tcW w:w="3000" w:type="dxa"/>
          </w:tcPr>
          <w:p w14:paraId="348FB384" w14:textId="3AEF2DA8" w:rsidR="004E46D3" w:rsidRPr="004E46D3" w:rsidRDefault="004E46D3" w:rsidP="004E46D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E46D3">
              <w:rPr>
                <w:rFonts w:ascii="Calibri" w:eastAsia="Calibri" w:hAnsi="Calibri" w:cs="Calibri"/>
                <w:sz w:val="18"/>
                <w:szCs w:val="18"/>
              </w:rPr>
              <w:t>zostaví vlastný rebríček hodnôt a obháji ho</w:t>
            </w:r>
          </w:p>
          <w:p w14:paraId="4E4327A2" w14:textId="633042C4" w:rsidR="008E71E9" w:rsidRPr="004E46D3" w:rsidRDefault="004E46D3" w:rsidP="004E46D3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E46D3">
              <w:rPr>
                <w:rFonts w:ascii="Calibri" w:eastAsia="Calibri" w:hAnsi="Calibri" w:cs="Calibri"/>
                <w:sz w:val="18"/>
                <w:szCs w:val="18"/>
              </w:rPr>
              <w:t>kriticky zhodnotí vplyv reklamy na spotrebné správanie</w:t>
            </w:r>
          </w:p>
        </w:tc>
        <w:tc>
          <w:tcPr>
            <w:tcW w:w="1866" w:type="dxa"/>
          </w:tcPr>
          <w:p w14:paraId="01545549" w14:textId="3042C9F4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4E46D3">
              <w:rPr>
                <w:rFonts w:ascii="Calibri" w:eastAsia="Calibri" w:hAnsi="Calibri" w:cs="Calibri"/>
                <w:sz w:val="18"/>
                <w:szCs w:val="18"/>
              </w:rPr>
              <w:t>SR, MDV</w:t>
            </w:r>
          </w:p>
        </w:tc>
      </w:tr>
      <w:tr w:rsidR="008E71E9" w14:paraId="2AB00820" w14:textId="77777777">
        <w:tc>
          <w:tcPr>
            <w:tcW w:w="1600" w:type="dxa"/>
          </w:tcPr>
          <w:p w14:paraId="2E5025BC" w14:textId="0A24DBE5" w:rsidR="00E56CB2" w:rsidRPr="00E56CB2" w:rsidRDefault="00E56CB2" w:rsidP="00E56CB2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E56CB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Prevencia z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ávislostí a zdravý životný štýl</w:t>
            </w:r>
          </w:p>
          <w:p w14:paraId="0D002384" w14:textId="53C4671A" w:rsidR="008E71E9" w:rsidRPr="00E56CB2" w:rsidRDefault="00E56CB2" w:rsidP="00E56CB2">
            <w:pPr>
              <w:spacing w:after="40"/>
              <w:jc w:val="both"/>
              <w:rPr>
                <w:i/>
              </w:rPr>
            </w:pPr>
            <w:r w:rsidRPr="00E56CB2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(9 h)</w:t>
            </w:r>
          </w:p>
        </w:tc>
        <w:tc>
          <w:tcPr>
            <w:tcW w:w="3000" w:type="dxa"/>
          </w:tcPr>
          <w:p w14:paraId="77F9F9FB" w14:textId="53AE3508" w:rsidR="00E56CB2" w:rsidRPr="00E56CB2" w:rsidRDefault="00E56CB2" w:rsidP="00E56CB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56CB2">
              <w:rPr>
                <w:rFonts w:ascii="Calibri" w:eastAsia="Calibri" w:hAnsi="Calibri" w:cs="Calibri"/>
                <w:sz w:val="18"/>
                <w:szCs w:val="18"/>
              </w:rPr>
              <w:t>Látkové závislosti (alkohol, nikotín, drogy)</w:t>
            </w:r>
          </w:p>
          <w:p w14:paraId="2AAFAAA4" w14:textId="0F8CA651" w:rsidR="00E56CB2" w:rsidRPr="00E56CB2" w:rsidRDefault="00E56CB2" w:rsidP="00E56CB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56CB2">
              <w:rPr>
                <w:rFonts w:ascii="Calibri" w:eastAsia="Calibri" w:hAnsi="Calibri" w:cs="Calibri"/>
                <w:sz w:val="18"/>
                <w:szCs w:val="18"/>
              </w:rPr>
              <w:t>Nelátkové závislosti (</w:t>
            </w:r>
            <w:proofErr w:type="spellStart"/>
            <w:r w:rsidRPr="00E56CB2">
              <w:rPr>
                <w:rFonts w:ascii="Calibri" w:eastAsia="Calibri" w:hAnsi="Calibri" w:cs="Calibri"/>
                <w:sz w:val="18"/>
                <w:szCs w:val="18"/>
              </w:rPr>
              <w:t>gaming</w:t>
            </w:r>
            <w:proofErr w:type="spellEnd"/>
            <w:r w:rsidRPr="00E56CB2">
              <w:rPr>
                <w:rFonts w:ascii="Calibri" w:eastAsia="Calibri" w:hAnsi="Calibri" w:cs="Calibri"/>
                <w:sz w:val="18"/>
                <w:szCs w:val="18"/>
              </w:rPr>
              <w:t xml:space="preserve">, sociálne siete, </w:t>
            </w:r>
            <w:proofErr w:type="spellStart"/>
            <w:r w:rsidRPr="00E56CB2">
              <w:rPr>
                <w:rFonts w:ascii="Calibri" w:eastAsia="Calibri" w:hAnsi="Calibri" w:cs="Calibri"/>
                <w:sz w:val="18"/>
                <w:szCs w:val="18"/>
              </w:rPr>
              <w:t>gambling</w:t>
            </w:r>
            <w:proofErr w:type="spellEnd"/>
            <w:r w:rsidRPr="00E56CB2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6E256763" w14:textId="45382BD0" w:rsidR="008E71E9" w:rsidRPr="00E56CB2" w:rsidRDefault="00E56CB2" w:rsidP="00E56CB2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E56CB2">
              <w:rPr>
                <w:rFonts w:ascii="Calibri" w:eastAsia="Calibri" w:hAnsi="Calibri" w:cs="Calibri"/>
                <w:sz w:val="18"/>
                <w:szCs w:val="18"/>
              </w:rPr>
              <w:t>Duševné zdravie a psychická hygiena</w:t>
            </w:r>
          </w:p>
        </w:tc>
        <w:tc>
          <w:tcPr>
            <w:tcW w:w="3000" w:type="dxa"/>
          </w:tcPr>
          <w:p w14:paraId="0DC92CE2" w14:textId="4A72E654" w:rsidR="00334000" w:rsidRPr="00334000" w:rsidRDefault="00334000" w:rsidP="0033400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4000">
              <w:rPr>
                <w:rFonts w:ascii="Calibri" w:eastAsia="Calibri" w:hAnsi="Calibri" w:cs="Calibri"/>
                <w:sz w:val="18"/>
                <w:szCs w:val="18"/>
              </w:rPr>
              <w:t>charakterizuje riziká rôznych druhov závislostí</w:t>
            </w:r>
          </w:p>
          <w:p w14:paraId="04158623" w14:textId="5362007A" w:rsidR="008E71E9" w:rsidRPr="00334000" w:rsidRDefault="00334000" w:rsidP="00334000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34000">
              <w:rPr>
                <w:rFonts w:ascii="Calibri" w:eastAsia="Calibri" w:hAnsi="Calibri" w:cs="Calibri"/>
                <w:sz w:val="18"/>
                <w:szCs w:val="18"/>
              </w:rPr>
              <w:t>uplatňuje stratégie na ochranu duševného zdravia</w:t>
            </w:r>
          </w:p>
        </w:tc>
        <w:tc>
          <w:tcPr>
            <w:tcW w:w="1866" w:type="dxa"/>
          </w:tcPr>
          <w:p w14:paraId="48C78E6F" w14:textId="77777777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248E78AA" w14:textId="77777777">
        <w:tc>
          <w:tcPr>
            <w:tcW w:w="1600" w:type="dxa"/>
          </w:tcPr>
          <w:p w14:paraId="0F97EA1F" w14:textId="54BCF5FA" w:rsidR="00FD40BC" w:rsidRPr="00FD40BC" w:rsidRDefault="00FD40BC" w:rsidP="00FD40BC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Ekológia a etika k prírode</w:t>
            </w:r>
          </w:p>
          <w:p w14:paraId="7DF66480" w14:textId="51FD65E7" w:rsidR="008E71E9" w:rsidRPr="00FD40BC" w:rsidRDefault="00FD40BC" w:rsidP="00FD40BC">
            <w:pPr>
              <w:spacing w:after="40"/>
              <w:jc w:val="both"/>
              <w:rPr>
                <w:i/>
              </w:rPr>
            </w:pPr>
            <w:r w:rsidRPr="00FD40BC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(10 h)</w:t>
            </w:r>
          </w:p>
        </w:tc>
        <w:tc>
          <w:tcPr>
            <w:tcW w:w="3000" w:type="dxa"/>
          </w:tcPr>
          <w:p w14:paraId="6D3A7D02" w14:textId="28D04622" w:rsidR="003E52A6" w:rsidRPr="003E52A6" w:rsidRDefault="003E52A6" w:rsidP="003E52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E52A6">
              <w:rPr>
                <w:rFonts w:ascii="Calibri" w:eastAsia="Calibri" w:hAnsi="Calibri" w:cs="Calibri"/>
                <w:sz w:val="18"/>
                <w:szCs w:val="18"/>
              </w:rPr>
              <w:t>Zodpovednosť človeka za životné prostredie</w:t>
            </w:r>
          </w:p>
          <w:p w14:paraId="53690264" w14:textId="33C5B17B" w:rsidR="003E52A6" w:rsidRPr="003E52A6" w:rsidRDefault="003E52A6" w:rsidP="003E52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E52A6">
              <w:rPr>
                <w:rFonts w:ascii="Calibri" w:eastAsia="Calibri" w:hAnsi="Calibri" w:cs="Calibri"/>
                <w:sz w:val="18"/>
                <w:szCs w:val="18"/>
              </w:rPr>
              <w:t>Udržateľný životný štýl a šetrenie zdrojmi</w:t>
            </w:r>
          </w:p>
          <w:p w14:paraId="4CBE583D" w14:textId="2A1E182E" w:rsidR="008E71E9" w:rsidRPr="003E52A6" w:rsidRDefault="003E52A6" w:rsidP="003E52A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E52A6">
              <w:rPr>
                <w:rFonts w:ascii="Calibri" w:eastAsia="Calibri" w:hAnsi="Calibri" w:cs="Calibri"/>
                <w:sz w:val="18"/>
                <w:szCs w:val="18"/>
              </w:rPr>
              <w:t>Etické zaobchádzanie so zvieratami</w:t>
            </w:r>
          </w:p>
        </w:tc>
        <w:tc>
          <w:tcPr>
            <w:tcW w:w="3000" w:type="dxa"/>
          </w:tcPr>
          <w:p w14:paraId="2E0624E1" w14:textId="35AD0926" w:rsidR="003D3AE6" w:rsidRPr="003D3AE6" w:rsidRDefault="003D3AE6" w:rsidP="003D3A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D3AE6">
              <w:rPr>
                <w:rFonts w:ascii="Calibri" w:eastAsia="Calibri" w:hAnsi="Calibri" w:cs="Calibri"/>
                <w:sz w:val="18"/>
                <w:szCs w:val="18"/>
              </w:rPr>
              <w:t>zhodnotí svoj dopad na životné prostredie</w:t>
            </w:r>
          </w:p>
          <w:p w14:paraId="29A72774" w14:textId="3292E3FE" w:rsidR="008E71E9" w:rsidRPr="003D3AE6" w:rsidRDefault="003D3AE6" w:rsidP="003D3AE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D3AE6">
              <w:rPr>
                <w:rFonts w:ascii="Calibri" w:eastAsia="Calibri" w:hAnsi="Calibri" w:cs="Calibri"/>
                <w:sz w:val="18"/>
                <w:szCs w:val="18"/>
              </w:rPr>
              <w:t>navrhne konkrétne kroky pre ekologické správanie v škole a doma</w:t>
            </w:r>
          </w:p>
        </w:tc>
        <w:tc>
          <w:tcPr>
            <w:tcW w:w="1866" w:type="dxa"/>
          </w:tcPr>
          <w:p w14:paraId="0CA156E0" w14:textId="39ACD98F" w:rsidR="008E71E9" w:rsidRDefault="001214FC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r w:rsidR="00C57DED">
              <w:rPr>
                <w:rFonts w:ascii="Calibri" w:eastAsia="Calibri" w:hAnsi="Calibri" w:cs="Calibri"/>
                <w:sz w:val="18"/>
                <w:szCs w:val="18"/>
              </w:rPr>
              <w:t>, ENV</w:t>
            </w:r>
          </w:p>
        </w:tc>
      </w:tr>
      <w:tr w:rsidR="008E71E9" w14:paraId="23F004E7" w14:textId="77777777">
        <w:tc>
          <w:tcPr>
            <w:tcW w:w="1600" w:type="dxa"/>
          </w:tcPr>
          <w:p w14:paraId="5AB2631B" w14:textId="2F02FFC4" w:rsidR="001373EC" w:rsidRPr="001373EC" w:rsidRDefault="001373EC" w:rsidP="001373EC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373E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Generat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ívna AI,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Deepfake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a manipulácia</w:t>
            </w:r>
          </w:p>
          <w:p w14:paraId="0D91FAE9" w14:textId="0890F035" w:rsidR="008E71E9" w:rsidRPr="001373EC" w:rsidRDefault="001373EC" w:rsidP="001373EC">
            <w:pPr>
              <w:spacing w:after="40"/>
              <w:jc w:val="both"/>
              <w:rPr>
                <w:i/>
              </w:rPr>
            </w:pPr>
            <w:r w:rsidRPr="001373EC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(5 h)</w:t>
            </w:r>
          </w:p>
        </w:tc>
        <w:tc>
          <w:tcPr>
            <w:tcW w:w="3000" w:type="dxa"/>
          </w:tcPr>
          <w:p w14:paraId="18E427C3" w14:textId="008FC432" w:rsidR="001373EC" w:rsidRPr="001373EC" w:rsidRDefault="001373EC" w:rsidP="001373E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73EC">
              <w:rPr>
                <w:rFonts w:ascii="Calibri" w:eastAsia="Calibri" w:hAnsi="Calibri" w:cs="Calibri"/>
                <w:sz w:val="18"/>
                <w:szCs w:val="18"/>
              </w:rPr>
              <w:t>Dezinformácie, hoaxy a syntetické médiá</w:t>
            </w:r>
          </w:p>
          <w:p w14:paraId="313BA58D" w14:textId="460D98A2" w:rsidR="008E71E9" w:rsidRPr="001373EC" w:rsidRDefault="001373EC" w:rsidP="001373E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373EC">
              <w:rPr>
                <w:rFonts w:ascii="Calibri" w:eastAsia="Calibri" w:hAnsi="Calibri" w:cs="Calibri"/>
                <w:sz w:val="18"/>
                <w:szCs w:val="18"/>
              </w:rPr>
              <w:t xml:space="preserve"> AIG: riz</w:t>
            </w:r>
            <w:r w:rsidR="009E719D">
              <w:rPr>
                <w:rFonts w:ascii="Calibri" w:eastAsia="Calibri" w:hAnsi="Calibri" w:cs="Calibri"/>
                <w:sz w:val="18"/>
                <w:szCs w:val="18"/>
              </w:rPr>
              <w:t>iká AI (</w:t>
            </w:r>
            <w:proofErr w:type="spellStart"/>
            <w:r w:rsidR="009E719D">
              <w:rPr>
                <w:rFonts w:ascii="Calibri" w:eastAsia="Calibri" w:hAnsi="Calibri" w:cs="Calibri"/>
                <w:sz w:val="18"/>
                <w:szCs w:val="18"/>
              </w:rPr>
              <w:t>deepfake</w:t>
            </w:r>
            <w:proofErr w:type="spellEnd"/>
            <w:r w:rsidR="009E719D">
              <w:rPr>
                <w:rFonts w:ascii="Calibri" w:eastAsia="Calibri" w:hAnsi="Calibri" w:cs="Calibri"/>
                <w:sz w:val="18"/>
                <w:szCs w:val="18"/>
              </w:rPr>
              <w:t xml:space="preserve"> videá, hlasové klonovanie, generovanie </w:t>
            </w:r>
            <w:r w:rsidRPr="001373EC">
              <w:rPr>
                <w:rFonts w:ascii="Calibri" w:eastAsia="Calibri" w:hAnsi="Calibri" w:cs="Calibri"/>
                <w:sz w:val="18"/>
                <w:szCs w:val="18"/>
              </w:rPr>
              <w:t>falošných fotografií a správ, etika ich šírenia)</w:t>
            </w:r>
          </w:p>
        </w:tc>
        <w:tc>
          <w:tcPr>
            <w:tcW w:w="3000" w:type="dxa"/>
          </w:tcPr>
          <w:p w14:paraId="49F72D66" w14:textId="229D93A5" w:rsidR="002B084D" w:rsidRPr="002B084D" w:rsidRDefault="002B084D" w:rsidP="002B08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B084D">
              <w:rPr>
                <w:rFonts w:ascii="Calibri" w:eastAsia="Calibri" w:hAnsi="Calibri" w:cs="Calibri"/>
                <w:sz w:val="18"/>
                <w:szCs w:val="18"/>
              </w:rPr>
              <w:t>rozozná znaky manipulácie a umiestnenia podvrhnutých AI médií</w:t>
            </w:r>
          </w:p>
          <w:p w14:paraId="4AAE68C0" w14:textId="46376726" w:rsidR="008E71E9" w:rsidRPr="002B084D" w:rsidRDefault="002B084D" w:rsidP="002B084D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B084D">
              <w:rPr>
                <w:rFonts w:ascii="Calibri" w:eastAsia="Calibri" w:hAnsi="Calibri" w:cs="Calibri"/>
                <w:sz w:val="18"/>
                <w:szCs w:val="18"/>
              </w:rPr>
              <w:t>formuluje etické dôsledky šírenia nepravdivých AI obsahov</w:t>
            </w:r>
          </w:p>
        </w:tc>
        <w:tc>
          <w:tcPr>
            <w:tcW w:w="1866" w:type="dxa"/>
          </w:tcPr>
          <w:p w14:paraId="1FF56352" w14:textId="7623973B" w:rsidR="008E71E9" w:rsidRDefault="00843591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</w:t>
            </w:r>
            <w:r w:rsidR="002B084D">
              <w:rPr>
                <w:rFonts w:ascii="Calibri" w:eastAsia="Calibri" w:hAnsi="Calibri" w:cs="Calibri"/>
                <w:sz w:val="18"/>
                <w:szCs w:val="18"/>
              </w:rPr>
              <w:t>SR, MDV, AIG</w:t>
            </w:r>
          </w:p>
        </w:tc>
      </w:tr>
    </w:tbl>
    <w:p w14:paraId="691619E9" w14:textId="4E08E4B8" w:rsidR="008E71E9" w:rsidRDefault="008E71E9" w:rsidP="000C0DA8">
      <w:pPr>
        <w:spacing w:after="120"/>
        <w:jc w:val="both"/>
      </w:pPr>
    </w:p>
    <w:p w14:paraId="463B4F4B" w14:textId="6C5DD206" w:rsidR="005D0E3B" w:rsidRDefault="005D0E3B" w:rsidP="000C0DA8">
      <w:pPr>
        <w:spacing w:after="120"/>
        <w:jc w:val="both"/>
      </w:pPr>
    </w:p>
    <w:p w14:paraId="664F31F4" w14:textId="3D0F22C6" w:rsidR="005D0E3B" w:rsidRDefault="005D0E3B" w:rsidP="000C0DA8">
      <w:pPr>
        <w:spacing w:after="120"/>
        <w:jc w:val="both"/>
      </w:pPr>
    </w:p>
    <w:p w14:paraId="08B5CB51" w14:textId="41459D8B" w:rsidR="00591556" w:rsidRDefault="00591556" w:rsidP="000C0DA8">
      <w:pPr>
        <w:spacing w:after="120"/>
        <w:jc w:val="both"/>
      </w:pPr>
    </w:p>
    <w:p w14:paraId="26B9C367" w14:textId="3F89FB18" w:rsidR="00591556" w:rsidRDefault="00591556" w:rsidP="000C0DA8">
      <w:pPr>
        <w:spacing w:after="120"/>
        <w:jc w:val="both"/>
      </w:pPr>
    </w:p>
    <w:p w14:paraId="2B7295CC" w14:textId="65E970EC" w:rsidR="00591556" w:rsidRDefault="00591556" w:rsidP="000C0DA8">
      <w:pPr>
        <w:spacing w:after="120"/>
        <w:jc w:val="both"/>
      </w:pPr>
    </w:p>
    <w:p w14:paraId="479E0851" w14:textId="14B1EB90" w:rsidR="00591556" w:rsidRDefault="00591556" w:rsidP="000C0DA8">
      <w:pPr>
        <w:spacing w:after="120"/>
        <w:jc w:val="both"/>
      </w:pPr>
    </w:p>
    <w:p w14:paraId="08A6A884" w14:textId="7C9B8214" w:rsidR="00591556" w:rsidRDefault="00591556" w:rsidP="000C0DA8">
      <w:pPr>
        <w:spacing w:after="120"/>
        <w:jc w:val="both"/>
      </w:pPr>
    </w:p>
    <w:p w14:paraId="74DA26F5" w14:textId="70158235" w:rsidR="00591556" w:rsidRDefault="00591556" w:rsidP="000C0DA8">
      <w:pPr>
        <w:spacing w:after="120"/>
        <w:jc w:val="both"/>
      </w:pPr>
    </w:p>
    <w:p w14:paraId="0431192D" w14:textId="6A9F98CE" w:rsidR="00591556" w:rsidRDefault="00591556" w:rsidP="000C0DA8">
      <w:pPr>
        <w:spacing w:after="120"/>
        <w:jc w:val="both"/>
      </w:pPr>
    </w:p>
    <w:p w14:paraId="07B5FF4A" w14:textId="6C0F754C" w:rsidR="00591556" w:rsidRDefault="00591556" w:rsidP="000C0DA8">
      <w:pPr>
        <w:spacing w:after="120"/>
        <w:jc w:val="both"/>
      </w:pPr>
    </w:p>
    <w:p w14:paraId="2813E663" w14:textId="1E7A2E85" w:rsidR="00591556" w:rsidRDefault="00591556" w:rsidP="000C0DA8">
      <w:pPr>
        <w:spacing w:after="120"/>
        <w:jc w:val="both"/>
      </w:pPr>
    </w:p>
    <w:p w14:paraId="505773E4" w14:textId="4605C7EC" w:rsidR="00591556" w:rsidRDefault="00591556" w:rsidP="000C0DA8">
      <w:pPr>
        <w:spacing w:after="120"/>
        <w:jc w:val="both"/>
      </w:pPr>
    </w:p>
    <w:p w14:paraId="66D37742" w14:textId="5993069A" w:rsidR="00591556" w:rsidRDefault="00591556" w:rsidP="000C0DA8">
      <w:pPr>
        <w:spacing w:after="120"/>
        <w:jc w:val="both"/>
      </w:pPr>
    </w:p>
    <w:p w14:paraId="787123CC" w14:textId="277751DB" w:rsidR="00591556" w:rsidRDefault="00591556" w:rsidP="000C0DA8">
      <w:pPr>
        <w:spacing w:after="120"/>
        <w:jc w:val="both"/>
      </w:pPr>
    </w:p>
    <w:p w14:paraId="278C0511" w14:textId="41AB3418" w:rsidR="00591556" w:rsidRDefault="00591556" w:rsidP="000C0DA8">
      <w:pPr>
        <w:spacing w:after="120"/>
        <w:jc w:val="both"/>
      </w:pPr>
    </w:p>
    <w:p w14:paraId="5FFA4B2B" w14:textId="20229148" w:rsidR="00591556" w:rsidRDefault="00591556" w:rsidP="000C0DA8">
      <w:pPr>
        <w:spacing w:after="120"/>
        <w:jc w:val="both"/>
      </w:pPr>
    </w:p>
    <w:p w14:paraId="692C36C5" w14:textId="77777777" w:rsidR="00591556" w:rsidRDefault="00591556" w:rsidP="000C0DA8">
      <w:pPr>
        <w:spacing w:after="120"/>
        <w:jc w:val="both"/>
      </w:pPr>
    </w:p>
    <w:p w14:paraId="2F9E9386" w14:textId="718E51C5" w:rsidR="005D0E3B" w:rsidRDefault="005D0E3B" w:rsidP="000C0DA8">
      <w:pPr>
        <w:spacing w:after="120"/>
        <w:jc w:val="both"/>
      </w:pPr>
    </w:p>
    <w:p w14:paraId="7BE3E774" w14:textId="713334C4" w:rsidR="005D0E3B" w:rsidRDefault="005D0E3B" w:rsidP="000C0DA8">
      <w:pPr>
        <w:spacing w:after="120"/>
        <w:jc w:val="both"/>
      </w:pPr>
    </w:p>
    <w:p w14:paraId="547C2522" w14:textId="39A972C7" w:rsidR="005D0E3B" w:rsidRDefault="005D0E3B" w:rsidP="000C0DA8">
      <w:pPr>
        <w:spacing w:after="120"/>
        <w:jc w:val="both"/>
      </w:pPr>
    </w:p>
    <w:p w14:paraId="39D3A49B" w14:textId="12895C77" w:rsidR="005D0E3B" w:rsidRDefault="002D2F09" w:rsidP="005D0E3B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9</w:t>
      </w:r>
      <w:r w:rsidR="005D0E3B">
        <w:rPr>
          <w:rFonts w:ascii="Calibri" w:eastAsia="Calibri" w:hAnsi="Calibri" w:cs="Calibri"/>
          <w:b/>
          <w:bCs/>
        </w:rPr>
        <w:t>. ročník</w:t>
      </w:r>
    </w:p>
    <w:p w14:paraId="075E9DBD" w14:textId="77777777" w:rsidR="005D0E3B" w:rsidRDefault="005D0E3B" w:rsidP="005D0E3B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1 hodina týždenne, cca 33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5D0E3B" w14:paraId="53C73431" w14:textId="77777777" w:rsidTr="00E833E8">
        <w:trPr>
          <w:tblHeader/>
        </w:trPr>
        <w:tc>
          <w:tcPr>
            <w:tcW w:w="1600" w:type="dxa"/>
            <w:shd w:val="clear" w:color="auto" w:fill="D9D9D9"/>
          </w:tcPr>
          <w:p w14:paraId="53D5FD74" w14:textId="77777777" w:rsidR="005D0E3B" w:rsidRDefault="005D0E3B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536921E8" w14:textId="77777777" w:rsidR="005D0E3B" w:rsidRDefault="005D0E3B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0346A829" w14:textId="77777777" w:rsidR="005D0E3B" w:rsidRDefault="005D0E3B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8ADEF6E" w14:textId="77777777" w:rsidR="005D0E3B" w:rsidRDefault="005D0E3B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5D0E3B" w14:paraId="46F96442" w14:textId="77777777" w:rsidTr="00E833E8">
        <w:tc>
          <w:tcPr>
            <w:tcW w:w="1600" w:type="dxa"/>
          </w:tcPr>
          <w:p w14:paraId="5FDA6BF8" w14:textId="261FFDD9" w:rsidR="00CE6598" w:rsidRPr="00CE6598" w:rsidRDefault="00CE6598" w:rsidP="00CE6598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CE659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Partners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ké vzťahy, láska a zodpovednosť</w:t>
            </w:r>
          </w:p>
          <w:p w14:paraId="15874683" w14:textId="596CED1F" w:rsidR="005D0E3B" w:rsidRPr="00CE6598" w:rsidRDefault="00CE6598" w:rsidP="00CE6598">
            <w:pPr>
              <w:spacing w:after="40"/>
              <w:jc w:val="both"/>
              <w:rPr>
                <w:i/>
              </w:rPr>
            </w:pPr>
            <w:r w:rsidRPr="00CE6598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(9 h)</w:t>
            </w:r>
          </w:p>
        </w:tc>
        <w:tc>
          <w:tcPr>
            <w:tcW w:w="3000" w:type="dxa"/>
          </w:tcPr>
          <w:p w14:paraId="489AE549" w14:textId="56215280" w:rsidR="00CE6598" w:rsidRPr="00CE6598" w:rsidRDefault="00CE6598" w:rsidP="00CE659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6598">
              <w:rPr>
                <w:rFonts w:ascii="Calibri" w:eastAsia="Calibri" w:hAnsi="Calibri" w:cs="Calibri"/>
                <w:sz w:val="18"/>
                <w:szCs w:val="18"/>
              </w:rPr>
              <w:t>Podoby lásky a priateľstva v dospelom živote</w:t>
            </w:r>
          </w:p>
          <w:p w14:paraId="4B252231" w14:textId="2F32E216" w:rsidR="00CE6598" w:rsidRPr="00CE6598" w:rsidRDefault="00CE6598" w:rsidP="00CE659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6598">
              <w:rPr>
                <w:rFonts w:ascii="Calibri" w:eastAsia="Calibri" w:hAnsi="Calibri" w:cs="Calibri"/>
                <w:sz w:val="18"/>
                <w:szCs w:val="18"/>
              </w:rPr>
              <w:t>Zodpovednosť v partnerských vzťahoch</w:t>
            </w:r>
          </w:p>
          <w:p w14:paraId="66A346D9" w14:textId="010171E1" w:rsidR="005D0E3B" w:rsidRPr="00CE6598" w:rsidRDefault="00CE6598" w:rsidP="00CE659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CE6598">
              <w:rPr>
                <w:rFonts w:ascii="Calibri" w:eastAsia="Calibri" w:hAnsi="Calibri" w:cs="Calibri"/>
                <w:sz w:val="18"/>
                <w:szCs w:val="18"/>
              </w:rPr>
              <w:t>Rodičovstvo a založenie rodiny ako životný krok</w:t>
            </w:r>
          </w:p>
        </w:tc>
        <w:tc>
          <w:tcPr>
            <w:tcW w:w="3000" w:type="dxa"/>
          </w:tcPr>
          <w:p w14:paraId="1175D186" w14:textId="2BDE0943" w:rsidR="006B7C8C" w:rsidRPr="006B7C8C" w:rsidRDefault="006B7C8C" w:rsidP="006B7C8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B7C8C">
              <w:rPr>
                <w:rFonts w:ascii="Calibri" w:eastAsia="Calibri" w:hAnsi="Calibri" w:cs="Calibri"/>
                <w:sz w:val="18"/>
                <w:szCs w:val="18"/>
              </w:rPr>
              <w:t>objasní význam zodpovednosti a vzájomnej úcty v partnerstve</w:t>
            </w:r>
          </w:p>
          <w:p w14:paraId="0E077F4A" w14:textId="2AD29191" w:rsidR="005D0E3B" w:rsidRPr="006B7C8C" w:rsidRDefault="006B7C8C" w:rsidP="006B7C8C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6B7C8C">
              <w:rPr>
                <w:rFonts w:ascii="Calibri" w:eastAsia="Calibri" w:hAnsi="Calibri" w:cs="Calibri"/>
                <w:sz w:val="18"/>
                <w:szCs w:val="18"/>
              </w:rPr>
              <w:t>diskutuje o pripravenosti na rodičovstvo</w:t>
            </w:r>
          </w:p>
        </w:tc>
        <w:tc>
          <w:tcPr>
            <w:tcW w:w="1866" w:type="dxa"/>
          </w:tcPr>
          <w:p w14:paraId="50AAE3FE" w14:textId="4A504839" w:rsidR="005D0E3B" w:rsidRDefault="00F248DE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5D0E3B" w14:paraId="473E3B0B" w14:textId="77777777" w:rsidTr="00E833E8">
        <w:tc>
          <w:tcPr>
            <w:tcW w:w="1600" w:type="dxa"/>
          </w:tcPr>
          <w:p w14:paraId="7F586A4E" w14:textId="73968485" w:rsidR="00EE6D6E" w:rsidRDefault="00EE6D6E" w:rsidP="00EE6D6E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EE6D6E">
              <w:rPr>
                <w:rFonts w:ascii="Calibri" w:hAnsi="Calibri" w:cs="Calibri"/>
                <w:b/>
                <w:bCs/>
              </w:rPr>
              <w:t>Občianska etika, ľudské práva a</w:t>
            </w:r>
            <w:r>
              <w:rPr>
                <w:rFonts w:ascii="Calibri" w:hAnsi="Calibri" w:cs="Calibri"/>
                <w:b/>
                <w:bCs/>
              </w:rPr>
              <w:t> </w:t>
            </w:r>
            <w:r w:rsidRPr="00EE6D6E">
              <w:rPr>
                <w:rFonts w:ascii="Calibri" w:hAnsi="Calibri" w:cs="Calibri"/>
                <w:b/>
                <w:bCs/>
              </w:rPr>
              <w:t>spravodlivosť</w:t>
            </w:r>
          </w:p>
          <w:p w14:paraId="1F01FB08" w14:textId="469C904B" w:rsidR="00EE6D6E" w:rsidRPr="00EE6D6E" w:rsidRDefault="00EE6D6E" w:rsidP="00EE6D6E">
            <w:pPr>
              <w:spacing w:before="100" w:beforeAutospacing="1" w:after="100" w:afterAutospacing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</w:rPr>
              <w:t>(9</w:t>
            </w:r>
            <w:r w:rsidRPr="00EE6D6E">
              <w:rPr>
                <w:rFonts w:ascii="Calibri" w:hAnsi="Calibri" w:cs="Calibri"/>
                <w:i/>
                <w:iCs/>
              </w:rPr>
              <w:t xml:space="preserve"> h)</w:t>
            </w:r>
          </w:p>
          <w:p w14:paraId="4984950D" w14:textId="1BD53CBC" w:rsidR="005D0E3B" w:rsidRDefault="005D0E3B" w:rsidP="00E833E8">
            <w:pPr>
              <w:spacing w:after="40"/>
              <w:jc w:val="both"/>
            </w:pPr>
          </w:p>
        </w:tc>
        <w:tc>
          <w:tcPr>
            <w:tcW w:w="3000" w:type="dxa"/>
          </w:tcPr>
          <w:p w14:paraId="3433430B" w14:textId="0C67B0E7" w:rsidR="009D2A57" w:rsidRPr="009D2A57" w:rsidRDefault="009D2A57" w:rsidP="009D2A5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D2A57">
              <w:rPr>
                <w:rFonts w:ascii="Calibri" w:eastAsia="Calibri" w:hAnsi="Calibri" w:cs="Calibri"/>
                <w:sz w:val="18"/>
                <w:szCs w:val="18"/>
              </w:rPr>
              <w:t>Všeobecná deklarácia ľudských práv</w:t>
            </w:r>
          </w:p>
          <w:p w14:paraId="17F8A779" w14:textId="2E35A75D" w:rsidR="009D2A57" w:rsidRPr="009D2A57" w:rsidRDefault="009D2A57" w:rsidP="009D2A5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D2A57">
              <w:rPr>
                <w:rFonts w:ascii="Calibri" w:eastAsia="Calibri" w:hAnsi="Calibri" w:cs="Calibri"/>
                <w:sz w:val="18"/>
                <w:szCs w:val="18"/>
              </w:rPr>
              <w:t>Práva a povinnosti občanov v demokracii</w:t>
            </w:r>
          </w:p>
          <w:p w14:paraId="750922FF" w14:textId="5004C2D4" w:rsidR="005D0E3B" w:rsidRPr="009D2A57" w:rsidRDefault="009D2A57" w:rsidP="009D2A57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D2A57">
              <w:rPr>
                <w:rFonts w:ascii="Calibri" w:eastAsia="Calibri" w:hAnsi="Calibri" w:cs="Calibri"/>
                <w:sz w:val="18"/>
                <w:szCs w:val="18"/>
              </w:rPr>
              <w:t>Sloboda slova a jej hranice (nenávistné prejavy)</w:t>
            </w:r>
            <w:r w:rsidR="005D0E3B" w:rsidRPr="009D2A57">
              <w:rPr>
                <w:rFonts w:ascii="Calibri" w:eastAsia="Calibri" w:hAnsi="Calibri" w:cs="Calibri"/>
                <w:sz w:val="18"/>
                <w:szCs w:val="18"/>
              </w:rPr>
              <w:t>AIG: s pomocou generatívnej AI si vytvorí návrh vlastného pohybového programu a kriticky zhodnotí jeho vhodnosť a limity</w:t>
            </w:r>
          </w:p>
        </w:tc>
        <w:tc>
          <w:tcPr>
            <w:tcW w:w="3000" w:type="dxa"/>
          </w:tcPr>
          <w:p w14:paraId="52908359" w14:textId="15F22A0B" w:rsidR="00960774" w:rsidRPr="00960774" w:rsidRDefault="00960774" w:rsidP="0096077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analyz</w:t>
            </w:r>
            <w:r w:rsidRPr="00960774">
              <w:rPr>
                <w:rFonts w:ascii="Calibri" w:eastAsia="Calibri" w:hAnsi="Calibri" w:cs="Calibri"/>
                <w:sz w:val="18"/>
                <w:szCs w:val="18"/>
              </w:rPr>
              <w:t>uje dodržiavanie ľudských práv v spoločnosti</w:t>
            </w:r>
          </w:p>
          <w:p w14:paraId="13B5E073" w14:textId="49844AA6" w:rsidR="005D0E3B" w:rsidRPr="00960774" w:rsidRDefault="00960774" w:rsidP="00960774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60774">
              <w:rPr>
                <w:rFonts w:ascii="Calibri" w:eastAsia="Calibri" w:hAnsi="Calibri" w:cs="Calibri"/>
                <w:sz w:val="18"/>
                <w:szCs w:val="18"/>
              </w:rPr>
              <w:t xml:space="preserve">odmietne hate </w:t>
            </w:r>
            <w:proofErr w:type="spellStart"/>
            <w:r w:rsidRPr="00960774">
              <w:rPr>
                <w:rFonts w:ascii="Calibri" w:eastAsia="Calibri" w:hAnsi="Calibri" w:cs="Calibri"/>
                <w:sz w:val="18"/>
                <w:szCs w:val="18"/>
              </w:rPr>
              <w:t>speech</w:t>
            </w:r>
            <w:proofErr w:type="spellEnd"/>
            <w:r w:rsidRPr="00960774">
              <w:rPr>
                <w:rFonts w:ascii="Calibri" w:eastAsia="Calibri" w:hAnsi="Calibri" w:cs="Calibri"/>
                <w:sz w:val="18"/>
                <w:szCs w:val="18"/>
              </w:rPr>
              <w:t xml:space="preserve"> a diskrimináciu v diskusii</w:t>
            </w:r>
          </w:p>
        </w:tc>
        <w:tc>
          <w:tcPr>
            <w:tcW w:w="1866" w:type="dxa"/>
          </w:tcPr>
          <w:p w14:paraId="43705373" w14:textId="0F3B56E3" w:rsidR="005D0E3B" w:rsidRDefault="00960774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MUV</w:t>
            </w:r>
          </w:p>
        </w:tc>
      </w:tr>
      <w:tr w:rsidR="005D0E3B" w14:paraId="0C1B2210" w14:textId="77777777" w:rsidTr="00E833E8">
        <w:tc>
          <w:tcPr>
            <w:tcW w:w="1600" w:type="dxa"/>
          </w:tcPr>
          <w:p w14:paraId="7D0E7217" w14:textId="3FCEECD4" w:rsidR="007343D2" w:rsidRPr="007343D2" w:rsidRDefault="007343D2" w:rsidP="007343D2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7343D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Príprava na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budúcnosť a životné rozhodnutia</w:t>
            </w:r>
          </w:p>
          <w:p w14:paraId="7C8E1B39" w14:textId="2E3BD331" w:rsidR="005D0E3B" w:rsidRPr="007343D2" w:rsidRDefault="007343D2" w:rsidP="007343D2">
            <w:pPr>
              <w:spacing w:after="40"/>
              <w:jc w:val="both"/>
              <w:rPr>
                <w:i/>
              </w:rPr>
            </w:pPr>
            <w:r w:rsidRPr="007343D2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(10 h)</w:t>
            </w:r>
          </w:p>
        </w:tc>
        <w:tc>
          <w:tcPr>
            <w:tcW w:w="3000" w:type="dxa"/>
          </w:tcPr>
          <w:p w14:paraId="4BB5E64C" w14:textId="039E0316" w:rsidR="00D41BEB" w:rsidRPr="00D41BEB" w:rsidRDefault="00D41BEB" w:rsidP="00D41BE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1BE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D41BEB">
              <w:rPr>
                <w:rFonts w:ascii="Calibri" w:eastAsia="Calibri" w:hAnsi="Calibri" w:cs="Calibri"/>
                <w:sz w:val="18"/>
                <w:szCs w:val="18"/>
              </w:rPr>
              <w:t>Múj</w:t>
            </w:r>
            <w:proofErr w:type="spellEnd"/>
            <w:r w:rsidRPr="00D41BEB">
              <w:rPr>
                <w:rFonts w:ascii="Calibri" w:eastAsia="Calibri" w:hAnsi="Calibri" w:cs="Calibri"/>
                <w:sz w:val="18"/>
                <w:szCs w:val="18"/>
              </w:rPr>
              <w:t xml:space="preserve"> profesijný a osobný cieľ</w:t>
            </w:r>
          </w:p>
          <w:p w14:paraId="1375C4E2" w14:textId="4E4CB4A8" w:rsidR="00D41BEB" w:rsidRPr="00D41BEB" w:rsidRDefault="00D41BEB" w:rsidP="00D41BE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1BEB">
              <w:rPr>
                <w:rFonts w:ascii="Calibri" w:eastAsia="Calibri" w:hAnsi="Calibri" w:cs="Calibri"/>
                <w:sz w:val="18"/>
                <w:szCs w:val="18"/>
              </w:rPr>
              <w:t>Etika v práci a kariére</w:t>
            </w:r>
          </w:p>
          <w:p w14:paraId="67817E30" w14:textId="5F1BFF24" w:rsidR="005D0E3B" w:rsidRPr="00D41BEB" w:rsidRDefault="00D41BEB" w:rsidP="00D41BEB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41BEB">
              <w:rPr>
                <w:rFonts w:ascii="Calibri" w:eastAsia="Calibri" w:hAnsi="Calibri" w:cs="Calibri"/>
                <w:sz w:val="18"/>
                <w:szCs w:val="18"/>
              </w:rPr>
              <w:t>Zvládanie neúspechu a životných kríz</w:t>
            </w:r>
          </w:p>
        </w:tc>
        <w:tc>
          <w:tcPr>
            <w:tcW w:w="3000" w:type="dxa"/>
          </w:tcPr>
          <w:p w14:paraId="08800DB4" w14:textId="53013369" w:rsidR="00591556" w:rsidRPr="00591556" w:rsidRDefault="00591556" w:rsidP="0059155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91556">
              <w:rPr>
                <w:rFonts w:ascii="Calibri" w:eastAsia="Calibri" w:hAnsi="Calibri" w:cs="Calibri"/>
                <w:sz w:val="18"/>
                <w:szCs w:val="18"/>
              </w:rPr>
              <w:t xml:space="preserve"> formuluje svoje krátkodobé a dlhodobé ciele</w:t>
            </w:r>
          </w:p>
          <w:p w14:paraId="4D0C52F2" w14:textId="1FEDDE4B" w:rsidR="005D0E3B" w:rsidRPr="00591556" w:rsidRDefault="00591556" w:rsidP="00591556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91556">
              <w:rPr>
                <w:rFonts w:ascii="Calibri" w:eastAsia="Calibri" w:hAnsi="Calibri" w:cs="Calibri"/>
                <w:sz w:val="18"/>
                <w:szCs w:val="18"/>
              </w:rPr>
              <w:t>navrhne spôsoby zvládania záťažových situácií</w:t>
            </w:r>
          </w:p>
        </w:tc>
        <w:tc>
          <w:tcPr>
            <w:tcW w:w="1866" w:type="dxa"/>
          </w:tcPr>
          <w:p w14:paraId="6CD6EBA6" w14:textId="78264451" w:rsidR="005D0E3B" w:rsidRDefault="00591556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</w:t>
            </w:r>
          </w:p>
        </w:tc>
      </w:tr>
      <w:tr w:rsidR="005D0E3B" w14:paraId="37846BEA" w14:textId="77777777" w:rsidTr="00E833E8">
        <w:tc>
          <w:tcPr>
            <w:tcW w:w="1600" w:type="dxa"/>
          </w:tcPr>
          <w:p w14:paraId="40318E6A" w14:textId="6FB7C097" w:rsidR="00A32925" w:rsidRPr="00A32925" w:rsidRDefault="00A32925" w:rsidP="00A32925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3292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Budúcnosť ľu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dstva, AI a digitálny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wellbeing</w:t>
            </w:r>
            <w:proofErr w:type="spellEnd"/>
          </w:p>
          <w:p w14:paraId="170794A8" w14:textId="48315EA3" w:rsidR="005D0E3B" w:rsidRPr="00A32925" w:rsidRDefault="00A32925" w:rsidP="00A32925">
            <w:pPr>
              <w:spacing w:after="40"/>
              <w:jc w:val="both"/>
              <w:rPr>
                <w:i/>
              </w:rPr>
            </w:pPr>
            <w:r w:rsidRPr="00A32925">
              <w:rPr>
                <w:rFonts w:ascii="Calibri" w:eastAsia="Calibri" w:hAnsi="Calibri" w:cs="Calibri"/>
                <w:bCs/>
                <w:i/>
                <w:sz w:val="18"/>
                <w:szCs w:val="18"/>
              </w:rPr>
              <w:t>(5 h)</w:t>
            </w:r>
          </w:p>
        </w:tc>
        <w:tc>
          <w:tcPr>
            <w:tcW w:w="3000" w:type="dxa"/>
          </w:tcPr>
          <w:p w14:paraId="7EE23C3C" w14:textId="07DD787A" w:rsidR="00A32925" w:rsidRPr="00A32925" w:rsidRDefault="00A32925" w:rsidP="00A3292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32925">
              <w:rPr>
                <w:rFonts w:ascii="Calibri" w:eastAsia="Calibri" w:hAnsi="Calibri" w:cs="Calibri"/>
                <w:sz w:val="18"/>
                <w:szCs w:val="18"/>
              </w:rPr>
              <w:t>Vplyv technológií a AI na budúce povolania a spoločnosť</w:t>
            </w:r>
          </w:p>
          <w:p w14:paraId="29DA30DD" w14:textId="0F32D6F3" w:rsidR="005D0E3B" w:rsidRPr="00A32925" w:rsidRDefault="00A32925" w:rsidP="00A32925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A32925">
              <w:rPr>
                <w:rFonts w:ascii="Calibri" w:eastAsia="Calibri" w:hAnsi="Calibri" w:cs="Calibri"/>
                <w:sz w:val="18"/>
                <w:szCs w:val="18"/>
              </w:rPr>
              <w:t xml:space="preserve">AIG: etické dilemy AI (zodpovednosť za rozhodnutia AI, súkromie, digitálny </w:t>
            </w:r>
            <w:proofErr w:type="spellStart"/>
            <w:r w:rsidRPr="00A32925">
              <w:rPr>
                <w:rFonts w:ascii="Calibri" w:eastAsia="Calibri" w:hAnsi="Calibri" w:cs="Calibri"/>
                <w:sz w:val="18"/>
                <w:szCs w:val="18"/>
              </w:rPr>
              <w:t>wellbeing</w:t>
            </w:r>
            <w:proofErr w:type="spellEnd"/>
            <w:r w:rsidRPr="00A32925">
              <w:rPr>
                <w:rFonts w:ascii="Calibri" w:eastAsia="Calibri" w:hAnsi="Calibri" w:cs="Calibri"/>
                <w:sz w:val="18"/>
                <w:szCs w:val="18"/>
              </w:rPr>
              <w:t>, rovnováha medzi pohybom, osobným kontaktom a technológiami)</w:t>
            </w:r>
          </w:p>
        </w:tc>
        <w:tc>
          <w:tcPr>
            <w:tcW w:w="3000" w:type="dxa"/>
          </w:tcPr>
          <w:p w14:paraId="62F73DEC" w14:textId="48CD5B6E" w:rsidR="00843591" w:rsidRPr="00843591" w:rsidRDefault="00843591" w:rsidP="0084359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43591">
              <w:rPr>
                <w:rFonts w:ascii="Calibri" w:eastAsia="Calibri" w:hAnsi="Calibri" w:cs="Calibri"/>
                <w:sz w:val="18"/>
                <w:szCs w:val="18"/>
              </w:rPr>
              <w:t>zhodnotí etické riziká aj prínosy AI pre spoločnosť</w:t>
            </w:r>
          </w:p>
          <w:p w14:paraId="0EDE8A9A" w14:textId="37099730" w:rsidR="005D0E3B" w:rsidRPr="00843591" w:rsidRDefault="00843591" w:rsidP="00843591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43591">
              <w:rPr>
                <w:rFonts w:ascii="Calibri" w:eastAsia="Calibri" w:hAnsi="Calibri" w:cs="Calibri"/>
                <w:sz w:val="18"/>
                <w:szCs w:val="18"/>
              </w:rPr>
              <w:t xml:space="preserve"> navrhne vlastné pravidlá pre </w:t>
            </w:r>
            <w:proofErr w:type="spellStart"/>
            <w:r w:rsidRPr="00843591">
              <w:rPr>
                <w:rFonts w:ascii="Calibri" w:eastAsia="Calibri" w:hAnsi="Calibri" w:cs="Calibri"/>
                <w:sz w:val="18"/>
                <w:szCs w:val="18"/>
              </w:rPr>
              <w:t>udržitateľný</w:t>
            </w:r>
            <w:proofErr w:type="spellEnd"/>
            <w:r w:rsidRPr="00843591">
              <w:rPr>
                <w:rFonts w:ascii="Calibri" w:eastAsia="Calibri" w:hAnsi="Calibri" w:cs="Calibri"/>
                <w:sz w:val="18"/>
                <w:szCs w:val="18"/>
              </w:rPr>
              <w:t xml:space="preserve"> digitálny </w:t>
            </w:r>
            <w:proofErr w:type="spellStart"/>
            <w:r w:rsidRPr="00843591">
              <w:rPr>
                <w:rFonts w:ascii="Calibri" w:eastAsia="Calibri" w:hAnsi="Calibri" w:cs="Calibri"/>
                <w:sz w:val="18"/>
                <w:szCs w:val="18"/>
              </w:rPr>
              <w:t>wellbeing</w:t>
            </w:r>
            <w:proofErr w:type="spellEnd"/>
            <w:r w:rsidRPr="00843591">
              <w:rPr>
                <w:rFonts w:ascii="Calibri" w:eastAsia="Calibri" w:hAnsi="Calibri" w:cs="Calibri"/>
                <w:sz w:val="18"/>
                <w:szCs w:val="18"/>
              </w:rPr>
              <w:t xml:space="preserve"> v dospelosti</w:t>
            </w:r>
          </w:p>
        </w:tc>
        <w:tc>
          <w:tcPr>
            <w:tcW w:w="1866" w:type="dxa"/>
          </w:tcPr>
          <w:p w14:paraId="0A77F87C" w14:textId="2D37E29C" w:rsidR="005D0E3B" w:rsidRDefault="00843591" w:rsidP="00E833E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MDV, AIG</w:t>
            </w:r>
          </w:p>
        </w:tc>
      </w:tr>
    </w:tbl>
    <w:p w14:paraId="34A50593" w14:textId="77777777" w:rsidR="005D0E3B" w:rsidRDefault="005D0E3B" w:rsidP="000C0DA8">
      <w:pPr>
        <w:spacing w:after="120"/>
        <w:jc w:val="both"/>
      </w:pPr>
    </w:p>
    <w:sectPr w:rsidR="005D0E3B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73898"/>
    <w:multiLevelType w:val="hybridMultilevel"/>
    <w:tmpl w:val="C0121972"/>
    <w:lvl w:ilvl="0" w:tplc="AF5607E4">
      <w:start w:val="1"/>
      <w:numFmt w:val="bullet"/>
      <w:lvlText w:val="●"/>
      <w:lvlJc w:val="left"/>
      <w:pPr>
        <w:ind w:left="720" w:hanging="360"/>
      </w:p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num w:numId="1" w16cid:durableId="54479183">
    <w:abstractNumId w:val="0"/>
    <w:lvlOverride w:ilvl="0">
      <w:startOverride w:val="1"/>
    </w:lvlOverride>
  </w:num>
  <w:num w:numId="2" w16cid:durableId="139462373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E9"/>
    <w:rsid w:val="000041E1"/>
    <w:rsid w:val="00022E7A"/>
    <w:rsid w:val="000568BA"/>
    <w:rsid w:val="00093DE3"/>
    <w:rsid w:val="000C0DA8"/>
    <w:rsid w:val="000D2599"/>
    <w:rsid w:val="001214FC"/>
    <w:rsid w:val="001373EC"/>
    <w:rsid w:val="00145EC2"/>
    <w:rsid w:val="001C4559"/>
    <w:rsid w:val="0025303F"/>
    <w:rsid w:val="00262BC4"/>
    <w:rsid w:val="002B084D"/>
    <w:rsid w:val="002D2F09"/>
    <w:rsid w:val="002E67AD"/>
    <w:rsid w:val="00334000"/>
    <w:rsid w:val="00395CB6"/>
    <w:rsid w:val="003D3AE6"/>
    <w:rsid w:val="003D40F7"/>
    <w:rsid w:val="003E52A6"/>
    <w:rsid w:val="004B3DD8"/>
    <w:rsid w:val="004C0BB1"/>
    <w:rsid w:val="004E46D3"/>
    <w:rsid w:val="00583D92"/>
    <w:rsid w:val="00591556"/>
    <w:rsid w:val="005A4208"/>
    <w:rsid w:val="005D0E3B"/>
    <w:rsid w:val="005E2783"/>
    <w:rsid w:val="006616C7"/>
    <w:rsid w:val="006956F7"/>
    <w:rsid w:val="006B7C8C"/>
    <w:rsid w:val="006D64E8"/>
    <w:rsid w:val="006E01CE"/>
    <w:rsid w:val="007343D2"/>
    <w:rsid w:val="007355BF"/>
    <w:rsid w:val="007A4254"/>
    <w:rsid w:val="007C0AC5"/>
    <w:rsid w:val="008268C0"/>
    <w:rsid w:val="00843591"/>
    <w:rsid w:val="008607D4"/>
    <w:rsid w:val="008C7715"/>
    <w:rsid w:val="008E3E0E"/>
    <w:rsid w:val="008E71E9"/>
    <w:rsid w:val="00940243"/>
    <w:rsid w:val="00960774"/>
    <w:rsid w:val="009833DF"/>
    <w:rsid w:val="009D2A57"/>
    <w:rsid w:val="009E719D"/>
    <w:rsid w:val="00A10312"/>
    <w:rsid w:val="00A32925"/>
    <w:rsid w:val="00A637DB"/>
    <w:rsid w:val="00A820E3"/>
    <w:rsid w:val="00AE2079"/>
    <w:rsid w:val="00B34A91"/>
    <w:rsid w:val="00B861D5"/>
    <w:rsid w:val="00BC05A0"/>
    <w:rsid w:val="00C34926"/>
    <w:rsid w:val="00C57DED"/>
    <w:rsid w:val="00CC7363"/>
    <w:rsid w:val="00CE3ECB"/>
    <w:rsid w:val="00CE6598"/>
    <w:rsid w:val="00D0004C"/>
    <w:rsid w:val="00D3397A"/>
    <w:rsid w:val="00D3744E"/>
    <w:rsid w:val="00D40E58"/>
    <w:rsid w:val="00D41BEB"/>
    <w:rsid w:val="00D7684F"/>
    <w:rsid w:val="00D86B4F"/>
    <w:rsid w:val="00DA17D4"/>
    <w:rsid w:val="00DF1870"/>
    <w:rsid w:val="00DF3BF7"/>
    <w:rsid w:val="00E56CB2"/>
    <w:rsid w:val="00E8564D"/>
    <w:rsid w:val="00EE6D6E"/>
    <w:rsid w:val="00F17EED"/>
    <w:rsid w:val="00F248DE"/>
    <w:rsid w:val="00FA285B"/>
    <w:rsid w:val="00FD1F7A"/>
    <w:rsid w:val="00FD40BC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B847"/>
  <w15:docId w15:val="{B06A6696-2660-4C93-B1CB-36D433E2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1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Normlnywebov">
    <w:name w:val="Normal (Web)"/>
    <w:basedOn w:val="Normlny"/>
    <w:uiPriority w:val="99"/>
    <w:unhideWhenUsed/>
    <w:rsid w:val="007355B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7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Zborovna Borodacova</cp:lastModifiedBy>
  <cp:revision>77</cp:revision>
  <dcterms:created xsi:type="dcterms:W3CDTF">2026-09-02T11:54:00Z</dcterms:created>
  <dcterms:modified xsi:type="dcterms:W3CDTF">2026-09-11T09:48:00Z</dcterms:modified>
</cp:coreProperties>
</file>